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F2B0D" w14:textId="7974E98C" w:rsidR="00B63635" w:rsidRPr="00DD6254" w:rsidRDefault="00B63635" w:rsidP="00B63635">
      <w:pPr>
        <w:jc w:val="center"/>
        <w:rPr>
          <w:b/>
          <w:bCs/>
          <w:sz w:val="20"/>
          <w:szCs w:val="20"/>
        </w:rPr>
      </w:pPr>
      <w:r w:rsidRPr="00DD6254">
        <w:rPr>
          <w:b/>
          <w:bCs/>
          <w:sz w:val="20"/>
          <w:szCs w:val="20"/>
        </w:rPr>
        <w:t xml:space="preserve">Rökrammi (e. log frame) </w:t>
      </w:r>
    </w:p>
    <w:tbl>
      <w:tblPr>
        <w:tblStyle w:val="GridTable1Light"/>
        <w:tblW w:w="13794" w:type="dxa"/>
        <w:tblLayout w:type="fixed"/>
        <w:tblLook w:val="01E0" w:firstRow="1" w:lastRow="1" w:firstColumn="1" w:lastColumn="1" w:noHBand="0" w:noVBand="0"/>
      </w:tblPr>
      <w:tblGrid>
        <w:gridCol w:w="2655"/>
        <w:gridCol w:w="3393"/>
        <w:gridCol w:w="3278"/>
        <w:gridCol w:w="4468"/>
      </w:tblGrid>
      <w:tr w:rsidR="00B63635" w:rsidRPr="00DD6254" w14:paraId="5DEE069D" w14:textId="77777777" w:rsidTr="00DD62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5" w:type="dxa"/>
            <w:shd w:val="clear" w:color="auto" w:fill="003D85" w:themeFill="accent4"/>
            <w:vAlign w:val="center"/>
          </w:tcPr>
          <w:p w14:paraId="135C64BA" w14:textId="53898D1A" w:rsidR="00B63635" w:rsidRPr="00DD6254" w:rsidRDefault="00B63635" w:rsidP="00DD6254">
            <w:pPr>
              <w:spacing w:before="120"/>
              <w:jc w:val="center"/>
              <w:rPr>
                <w:b w:val="0"/>
                <w:sz w:val="20"/>
                <w:szCs w:val="20"/>
              </w:rPr>
            </w:pPr>
            <w:r w:rsidRPr="00DD6254">
              <w:rPr>
                <w:sz w:val="20"/>
                <w:szCs w:val="20"/>
              </w:rPr>
              <w:t>Lýsing</w:t>
            </w:r>
          </w:p>
        </w:tc>
        <w:tc>
          <w:tcPr>
            <w:tcW w:w="3393" w:type="dxa"/>
            <w:shd w:val="clear" w:color="auto" w:fill="003D85" w:themeFill="accent4"/>
            <w:vAlign w:val="center"/>
          </w:tcPr>
          <w:p w14:paraId="5A910192" w14:textId="5EF7137B" w:rsidR="00B63635" w:rsidRPr="00DD6254" w:rsidRDefault="004E55CB" w:rsidP="00DD6254">
            <w:pPr>
              <w:spacing w:before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20"/>
                <w:szCs w:val="20"/>
              </w:rPr>
            </w:pPr>
            <w:r w:rsidRPr="00DD6254">
              <w:rPr>
                <w:bCs w:val="0"/>
                <w:sz w:val="20"/>
                <w:szCs w:val="20"/>
              </w:rPr>
              <w:t xml:space="preserve">Árangursvísir (e. </w:t>
            </w:r>
            <w:proofErr w:type="spellStart"/>
            <w:r w:rsidRPr="00DD6254">
              <w:rPr>
                <w:bCs w:val="0"/>
                <w:sz w:val="20"/>
                <w:szCs w:val="20"/>
              </w:rPr>
              <w:t>Indicator</w:t>
            </w:r>
            <w:proofErr w:type="spellEnd"/>
            <w:r w:rsidRPr="00DD6254">
              <w:rPr>
                <w:bCs w:val="0"/>
                <w:sz w:val="20"/>
                <w:szCs w:val="20"/>
              </w:rPr>
              <w:t>)</w:t>
            </w:r>
          </w:p>
        </w:tc>
        <w:tc>
          <w:tcPr>
            <w:tcW w:w="3278" w:type="dxa"/>
            <w:shd w:val="clear" w:color="auto" w:fill="003D85" w:themeFill="accent4"/>
            <w:vAlign w:val="center"/>
          </w:tcPr>
          <w:p w14:paraId="07F61B41" w14:textId="47B34B3F" w:rsidR="00B63635" w:rsidRPr="00DD6254" w:rsidRDefault="00783039" w:rsidP="00DD6254">
            <w:pPr>
              <w:spacing w:before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DD6254">
              <w:rPr>
                <w:sz w:val="20"/>
                <w:szCs w:val="20"/>
              </w:rPr>
              <w:t xml:space="preserve">Sannprófun (e. </w:t>
            </w:r>
            <w:proofErr w:type="spellStart"/>
            <w:r w:rsidRPr="00DD6254">
              <w:rPr>
                <w:sz w:val="20"/>
                <w:szCs w:val="20"/>
              </w:rPr>
              <w:t>Means</w:t>
            </w:r>
            <w:proofErr w:type="spellEnd"/>
            <w:r w:rsidRPr="00DD6254">
              <w:rPr>
                <w:sz w:val="20"/>
                <w:szCs w:val="20"/>
              </w:rPr>
              <w:t xml:space="preserve"> of </w:t>
            </w:r>
            <w:proofErr w:type="spellStart"/>
            <w:r w:rsidRPr="00DD6254">
              <w:rPr>
                <w:sz w:val="20"/>
                <w:szCs w:val="20"/>
              </w:rPr>
              <w:t>verification</w:t>
            </w:r>
            <w:proofErr w:type="spellEnd"/>
            <w:r w:rsidRPr="00DD6254">
              <w:rPr>
                <w:sz w:val="20"/>
                <w:szCs w:val="20"/>
              </w:rPr>
              <w:t>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68" w:type="dxa"/>
            <w:shd w:val="clear" w:color="auto" w:fill="003D85" w:themeFill="accent4"/>
            <w:vAlign w:val="center"/>
          </w:tcPr>
          <w:p w14:paraId="07803E98" w14:textId="445A8980" w:rsidR="00B63635" w:rsidRPr="00DD6254" w:rsidRDefault="00B63635" w:rsidP="00DD6254">
            <w:pPr>
              <w:spacing w:before="120"/>
              <w:jc w:val="center"/>
              <w:rPr>
                <w:sz w:val="20"/>
                <w:szCs w:val="20"/>
              </w:rPr>
            </w:pPr>
            <w:r w:rsidRPr="00DD6254">
              <w:rPr>
                <w:sz w:val="20"/>
                <w:szCs w:val="20"/>
              </w:rPr>
              <w:t>Forsendu</w:t>
            </w:r>
            <w:r w:rsidR="004E55CB" w:rsidRPr="00DD6254">
              <w:rPr>
                <w:sz w:val="20"/>
                <w:szCs w:val="20"/>
              </w:rPr>
              <w:t xml:space="preserve">r og áhætta (e. </w:t>
            </w:r>
            <w:proofErr w:type="spellStart"/>
            <w:r w:rsidR="004E55CB" w:rsidRPr="00DD6254">
              <w:rPr>
                <w:sz w:val="20"/>
                <w:szCs w:val="20"/>
              </w:rPr>
              <w:t>Risks</w:t>
            </w:r>
            <w:proofErr w:type="spellEnd"/>
            <w:r w:rsidR="004E55CB" w:rsidRPr="00DD6254">
              <w:rPr>
                <w:sz w:val="20"/>
                <w:szCs w:val="20"/>
              </w:rPr>
              <w:t xml:space="preserve"> and </w:t>
            </w:r>
            <w:proofErr w:type="spellStart"/>
            <w:r w:rsidR="004E55CB" w:rsidRPr="00DD6254">
              <w:rPr>
                <w:sz w:val="20"/>
                <w:szCs w:val="20"/>
              </w:rPr>
              <w:t>Assumptions</w:t>
            </w:r>
            <w:proofErr w:type="spellEnd"/>
            <w:r w:rsidR="004E55CB" w:rsidRPr="00DD6254">
              <w:rPr>
                <w:sz w:val="20"/>
                <w:szCs w:val="20"/>
              </w:rPr>
              <w:t>)</w:t>
            </w:r>
          </w:p>
        </w:tc>
      </w:tr>
      <w:tr w:rsidR="001F0593" w:rsidRPr="00DD6254" w14:paraId="1DBFF768" w14:textId="77777777" w:rsidTr="001F0593">
        <w:trPr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94" w:type="dxa"/>
            <w:gridSpan w:val="4"/>
            <w:shd w:val="clear" w:color="auto" w:fill="C8DEF6" w:themeFill="accent1"/>
            <w:vAlign w:val="center"/>
          </w:tcPr>
          <w:p w14:paraId="3CCCF42B" w14:textId="68410D4B" w:rsidR="001F0593" w:rsidRPr="001F0593" w:rsidRDefault="001F0593" w:rsidP="001F0593">
            <w:pPr>
              <w:spacing w:before="120"/>
              <w:jc w:val="center"/>
              <w:rPr>
                <w:b w:val="0"/>
                <w:sz w:val="20"/>
                <w:szCs w:val="20"/>
              </w:rPr>
            </w:pPr>
            <w:r w:rsidRPr="00DD6254">
              <w:rPr>
                <w:sz w:val="20"/>
                <w:szCs w:val="20"/>
              </w:rPr>
              <w:t>Þróunarmarkmið</w:t>
            </w:r>
            <w:r w:rsidRPr="00DD6254">
              <w:rPr>
                <w:b w:val="0"/>
                <w:sz w:val="20"/>
                <w:szCs w:val="20"/>
              </w:rPr>
              <w:t xml:space="preserve"> (e. </w:t>
            </w:r>
            <w:proofErr w:type="spellStart"/>
            <w:r w:rsidRPr="00DD6254">
              <w:rPr>
                <w:b w:val="0"/>
                <w:sz w:val="20"/>
                <w:szCs w:val="20"/>
              </w:rPr>
              <w:t>Overall</w:t>
            </w:r>
            <w:proofErr w:type="spellEnd"/>
            <w:r w:rsidRPr="00DD6254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DD6254">
              <w:rPr>
                <w:b w:val="0"/>
                <w:sz w:val="20"/>
                <w:szCs w:val="20"/>
              </w:rPr>
              <w:t>Objective</w:t>
            </w:r>
            <w:proofErr w:type="spellEnd"/>
            <w:r w:rsidRPr="00DD6254">
              <w:rPr>
                <w:b w:val="0"/>
                <w:sz w:val="20"/>
                <w:szCs w:val="20"/>
              </w:rPr>
              <w:t>)</w:t>
            </w:r>
          </w:p>
        </w:tc>
      </w:tr>
      <w:tr w:rsidR="00B63635" w:rsidRPr="00DD6254" w14:paraId="0E730155" w14:textId="77777777" w:rsidTr="00DD6254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5" w:type="dxa"/>
            <w:vAlign w:val="center"/>
          </w:tcPr>
          <w:p w14:paraId="688305D4" w14:textId="392E9558" w:rsidR="00B63635" w:rsidRPr="00DD6254" w:rsidRDefault="00783039" w:rsidP="00DD6254">
            <w:pPr>
              <w:spacing w:before="120"/>
              <w:rPr>
                <w:i/>
                <w:color w:val="339966"/>
                <w:sz w:val="20"/>
                <w:szCs w:val="20"/>
              </w:rPr>
            </w:pPr>
            <w:r w:rsidRPr="00DD6254">
              <w:rPr>
                <w:i/>
                <w:color w:val="1A336A" w:themeColor="accent5"/>
                <w:sz w:val="20"/>
                <w:szCs w:val="20"/>
              </w:rPr>
              <w:t>Þróunarmarkmið</w:t>
            </w:r>
            <w:r w:rsidR="001F0593">
              <w:rPr>
                <w:i/>
                <w:color w:val="1A336A" w:themeColor="accent5"/>
                <w:sz w:val="20"/>
                <w:szCs w:val="20"/>
              </w:rPr>
              <w:t xml:space="preserve"> </w:t>
            </w:r>
          </w:p>
        </w:tc>
        <w:tc>
          <w:tcPr>
            <w:tcW w:w="3393" w:type="dxa"/>
            <w:vAlign w:val="center"/>
          </w:tcPr>
          <w:p w14:paraId="058386F0" w14:textId="4753C837" w:rsidR="00B63635" w:rsidRPr="00DD6254" w:rsidRDefault="00B63635" w:rsidP="00DD6254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339966"/>
                <w:sz w:val="20"/>
                <w:szCs w:val="20"/>
              </w:rPr>
            </w:pPr>
          </w:p>
        </w:tc>
        <w:tc>
          <w:tcPr>
            <w:tcW w:w="3278" w:type="dxa"/>
            <w:vAlign w:val="center"/>
          </w:tcPr>
          <w:p w14:paraId="21DC4E66" w14:textId="77777777" w:rsidR="00B63635" w:rsidRPr="00DD6254" w:rsidRDefault="00B63635" w:rsidP="00DD6254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339966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68" w:type="dxa"/>
            <w:vAlign w:val="center"/>
          </w:tcPr>
          <w:p w14:paraId="1BB87526" w14:textId="77777777" w:rsidR="00B63635" w:rsidRPr="00DD6254" w:rsidRDefault="00B63635" w:rsidP="00DD6254">
            <w:pPr>
              <w:spacing w:before="120"/>
              <w:rPr>
                <w:i/>
                <w:color w:val="339966"/>
                <w:sz w:val="20"/>
                <w:szCs w:val="20"/>
              </w:rPr>
            </w:pPr>
          </w:p>
        </w:tc>
      </w:tr>
      <w:tr w:rsidR="001F0593" w:rsidRPr="00DD6254" w14:paraId="5CD3A71C" w14:textId="77777777" w:rsidTr="00DD6254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5" w:type="dxa"/>
            <w:vAlign w:val="center"/>
          </w:tcPr>
          <w:p w14:paraId="3F17F7F2" w14:textId="77777777" w:rsidR="001F0593" w:rsidRPr="00DD6254" w:rsidRDefault="001F0593" w:rsidP="00DD6254">
            <w:pPr>
              <w:spacing w:before="120"/>
              <w:rPr>
                <w:i/>
                <w:color w:val="1A336A" w:themeColor="accent5"/>
                <w:sz w:val="20"/>
                <w:szCs w:val="20"/>
              </w:rPr>
            </w:pPr>
          </w:p>
        </w:tc>
        <w:tc>
          <w:tcPr>
            <w:tcW w:w="3393" w:type="dxa"/>
            <w:vAlign w:val="center"/>
          </w:tcPr>
          <w:p w14:paraId="158FE771" w14:textId="77777777" w:rsidR="001F0593" w:rsidRPr="00DD6254" w:rsidRDefault="001F0593" w:rsidP="00DD6254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339966"/>
                <w:sz w:val="20"/>
                <w:szCs w:val="20"/>
              </w:rPr>
            </w:pPr>
          </w:p>
        </w:tc>
        <w:tc>
          <w:tcPr>
            <w:tcW w:w="3278" w:type="dxa"/>
            <w:vAlign w:val="center"/>
          </w:tcPr>
          <w:p w14:paraId="4CAE9C70" w14:textId="77777777" w:rsidR="001F0593" w:rsidRPr="00DD6254" w:rsidRDefault="001F0593" w:rsidP="00DD6254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339966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68" w:type="dxa"/>
            <w:vAlign w:val="center"/>
          </w:tcPr>
          <w:p w14:paraId="61B44BFA" w14:textId="77777777" w:rsidR="001F0593" w:rsidRPr="00DD6254" w:rsidRDefault="001F0593" w:rsidP="00DD6254">
            <w:pPr>
              <w:spacing w:before="120"/>
              <w:rPr>
                <w:i/>
                <w:color w:val="339966"/>
                <w:sz w:val="20"/>
                <w:szCs w:val="20"/>
              </w:rPr>
            </w:pPr>
          </w:p>
        </w:tc>
      </w:tr>
      <w:tr w:rsidR="001F0593" w:rsidRPr="00DD6254" w14:paraId="608932AA" w14:textId="77777777" w:rsidTr="001F0593">
        <w:trPr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94" w:type="dxa"/>
            <w:gridSpan w:val="4"/>
            <w:shd w:val="clear" w:color="auto" w:fill="C8DEF6" w:themeFill="accent1"/>
            <w:vAlign w:val="center"/>
          </w:tcPr>
          <w:p w14:paraId="2C9EBB6E" w14:textId="4E54B979" w:rsidR="001F0593" w:rsidRPr="001F0593" w:rsidRDefault="001F0593" w:rsidP="001F0593">
            <w:pPr>
              <w:spacing w:before="120"/>
              <w:jc w:val="center"/>
              <w:rPr>
                <w:b w:val="0"/>
                <w:sz w:val="20"/>
                <w:szCs w:val="20"/>
              </w:rPr>
            </w:pPr>
            <w:r w:rsidRPr="00DD6254">
              <w:rPr>
                <w:sz w:val="20"/>
                <w:szCs w:val="20"/>
              </w:rPr>
              <w:t>Sértækt þróunarmarkmið</w:t>
            </w:r>
            <w:r>
              <w:rPr>
                <w:b w:val="0"/>
                <w:sz w:val="20"/>
                <w:szCs w:val="20"/>
              </w:rPr>
              <w:t xml:space="preserve"> </w:t>
            </w:r>
            <w:r w:rsidRPr="00DD6254">
              <w:rPr>
                <w:b w:val="0"/>
                <w:sz w:val="20"/>
                <w:szCs w:val="20"/>
              </w:rPr>
              <w:t xml:space="preserve">(e. </w:t>
            </w:r>
            <w:proofErr w:type="spellStart"/>
            <w:r w:rsidRPr="00DD6254">
              <w:rPr>
                <w:b w:val="0"/>
                <w:sz w:val="20"/>
                <w:szCs w:val="20"/>
              </w:rPr>
              <w:t>Specific</w:t>
            </w:r>
            <w:proofErr w:type="spellEnd"/>
            <w:r w:rsidRPr="00DD6254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DD6254">
              <w:rPr>
                <w:b w:val="0"/>
                <w:sz w:val="20"/>
                <w:szCs w:val="20"/>
              </w:rPr>
              <w:t>Objective</w:t>
            </w:r>
            <w:proofErr w:type="spellEnd"/>
            <w:r w:rsidRPr="00DD6254">
              <w:rPr>
                <w:b w:val="0"/>
                <w:sz w:val="20"/>
                <w:szCs w:val="20"/>
              </w:rPr>
              <w:t>/s,</w:t>
            </w:r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DD6254">
              <w:rPr>
                <w:b w:val="0"/>
                <w:sz w:val="20"/>
                <w:szCs w:val="20"/>
              </w:rPr>
              <w:t>Outcome</w:t>
            </w:r>
            <w:proofErr w:type="spellEnd"/>
            <w:r w:rsidRPr="00DD6254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DD6254">
              <w:rPr>
                <w:b w:val="0"/>
                <w:sz w:val="20"/>
                <w:szCs w:val="20"/>
              </w:rPr>
              <w:t>level</w:t>
            </w:r>
            <w:proofErr w:type="spellEnd"/>
            <w:r w:rsidRPr="00DD6254">
              <w:rPr>
                <w:b w:val="0"/>
                <w:sz w:val="20"/>
                <w:szCs w:val="20"/>
              </w:rPr>
              <w:t>)</w:t>
            </w:r>
          </w:p>
        </w:tc>
      </w:tr>
      <w:tr w:rsidR="00B63635" w:rsidRPr="00DD6254" w14:paraId="6AA1F36E" w14:textId="77777777" w:rsidTr="00DD6254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5" w:type="dxa"/>
            <w:vAlign w:val="center"/>
          </w:tcPr>
          <w:p w14:paraId="0A699D72" w14:textId="183F0EAC" w:rsidR="00B63635" w:rsidRPr="00DD6254" w:rsidRDefault="00783039" w:rsidP="00DD6254">
            <w:pPr>
              <w:spacing w:before="120"/>
              <w:rPr>
                <w:i/>
                <w:color w:val="1A336A" w:themeColor="accent5"/>
                <w:sz w:val="20"/>
                <w:szCs w:val="20"/>
              </w:rPr>
            </w:pPr>
            <w:r w:rsidRPr="00DD6254">
              <w:rPr>
                <w:i/>
                <w:color w:val="1A336A" w:themeColor="accent5"/>
                <w:sz w:val="20"/>
                <w:szCs w:val="20"/>
              </w:rPr>
              <w:t xml:space="preserve">Markmið 1 </w:t>
            </w:r>
          </w:p>
        </w:tc>
        <w:tc>
          <w:tcPr>
            <w:tcW w:w="3393" w:type="dxa"/>
            <w:vAlign w:val="center"/>
          </w:tcPr>
          <w:p w14:paraId="10C9D14B" w14:textId="7434C609" w:rsidR="00B63635" w:rsidRPr="00DD6254" w:rsidRDefault="00B63635" w:rsidP="00DD6254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339966"/>
                <w:sz w:val="20"/>
                <w:szCs w:val="20"/>
              </w:rPr>
            </w:pPr>
          </w:p>
        </w:tc>
        <w:tc>
          <w:tcPr>
            <w:tcW w:w="3278" w:type="dxa"/>
            <w:vAlign w:val="center"/>
          </w:tcPr>
          <w:p w14:paraId="296EEA89" w14:textId="77777777" w:rsidR="00B63635" w:rsidRPr="00DD6254" w:rsidRDefault="00B63635" w:rsidP="00DD6254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339966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68" w:type="dxa"/>
            <w:vAlign w:val="center"/>
          </w:tcPr>
          <w:p w14:paraId="1F285DC4" w14:textId="77777777" w:rsidR="00B63635" w:rsidRPr="00DD6254" w:rsidRDefault="00B63635" w:rsidP="00DD6254">
            <w:pPr>
              <w:spacing w:before="120"/>
              <w:rPr>
                <w:i/>
                <w:color w:val="339966"/>
                <w:sz w:val="20"/>
                <w:szCs w:val="20"/>
              </w:rPr>
            </w:pPr>
          </w:p>
        </w:tc>
      </w:tr>
      <w:tr w:rsidR="00783039" w:rsidRPr="00DD6254" w14:paraId="382C0161" w14:textId="77777777" w:rsidTr="00DD6254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5" w:type="dxa"/>
            <w:vAlign w:val="center"/>
          </w:tcPr>
          <w:p w14:paraId="4DA0A136" w14:textId="1BB23F2B" w:rsidR="00783039" w:rsidRPr="00DD6254" w:rsidRDefault="00783039" w:rsidP="00DD6254">
            <w:pPr>
              <w:spacing w:before="120"/>
              <w:rPr>
                <w:i/>
                <w:color w:val="1A336A" w:themeColor="accent5"/>
                <w:sz w:val="20"/>
                <w:szCs w:val="20"/>
              </w:rPr>
            </w:pPr>
            <w:r w:rsidRPr="00DD6254">
              <w:rPr>
                <w:i/>
                <w:color w:val="1A336A" w:themeColor="accent5"/>
                <w:sz w:val="20"/>
                <w:szCs w:val="20"/>
              </w:rPr>
              <w:t>Markmið 2</w:t>
            </w:r>
          </w:p>
        </w:tc>
        <w:tc>
          <w:tcPr>
            <w:tcW w:w="3393" w:type="dxa"/>
            <w:vAlign w:val="center"/>
          </w:tcPr>
          <w:p w14:paraId="26557667" w14:textId="279E423B" w:rsidR="00783039" w:rsidRPr="00DD6254" w:rsidRDefault="00783039" w:rsidP="00DD6254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339966"/>
                <w:sz w:val="20"/>
                <w:szCs w:val="20"/>
              </w:rPr>
            </w:pPr>
          </w:p>
        </w:tc>
        <w:tc>
          <w:tcPr>
            <w:tcW w:w="3278" w:type="dxa"/>
            <w:vAlign w:val="center"/>
          </w:tcPr>
          <w:p w14:paraId="37AC0278" w14:textId="77777777" w:rsidR="00783039" w:rsidRPr="00DD6254" w:rsidRDefault="00783039" w:rsidP="00DD6254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339966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68" w:type="dxa"/>
            <w:vAlign w:val="center"/>
          </w:tcPr>
          <w:p w14:paraId="5CE78025" w14:textId="77777777" w:rsidR="00783039" w:rsidRPr="00DD6254" w:rsidRDefault="00783039" w:rsidP="00DD6254">
            <w:pPr>
              <w:spacing w:before="120"/>
              <w:rPr>
                <w:i/>
                <w:color w:val="339966"/>
                <w:sz w:val="20"/>
                <w:szCs w:val="20"/>
              </w:rPr>
            </w:pPr>
          </w:p>
        </w:tc>
      </w:tr>
      <w:tr w:rsidR="001F0593" w:rsidRPr="00DD6254" w14:paraId="4A36CD33" w14:textId="77777777" w:rsidTr="001F0593">
        <w:trPr>
          <w:trHeight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94" w:type="dxa"/>
            <w:gridSpan w:val="4"/>
            <w:shd w:val="clear" w:color="auto" w:fill="C8DEF6" w:themeFill="accent1"/>
            <w:vAlign w:val="center"/>
          </w:tcPr>
          <w:p w14:paraId="176CF66F" w14:textId="2B5B60D4" w:rsidR="001F0593" w:rsidRPr="001F0593" w:rsidRDefault="001F0593" w:rsidP="001F0593">
            <w:pPr>
              <w:spacing w:before="120"/>
              <w:jc w:val="center"/>
              <w:rPr>
                <w:b w:val="0"/>
                <w:sz w:val="20"/>
                <w:szCs w:val="20"/>
              </w:rPr>
            </w:pPr>
            <w:r w:rsidRPr="00DD6254">
              <w:rPr>
                <w:sz w:val="20"/>
                <w:szCs w:val="20"/>
              </w:rPr>
              <w:t>Væntanlegar afurðir</w:t>
            </w:r>
            <w:r>
              <w:rPr>
                <w:b w:val="0"/>
                <w:sz w:val="20"/>
                <w:szCs w:val="20"/>
              </w:rPr>
              <w:t xml:space="preserve"> </w:t>
            </w:r>
            <w:r w:rsidRPr="00DD6254">
              <w:rPr>
                <w:b w:val="0"/>
                <w:sz w:val="20"/>
                <w:szCs w:val="20"/>
              </w:rPr>
              <w:t xml:space="preserve">(e. </w:t>
            </w:r>
            <w:proofErr w:type="spellStart"/>
            <w:r w:rsidRPr="00DD6254">
              <w:rPr>
                <w:b w:val="0"/>
                <w:sz w:val="20"/>
                <w:szCs w:val="20"/>
              </w:rPr>
              <w:t>Outputs</w:t>
            </w:r>
            <w:proofErr w:type="spellEnd"/>
            <w:r w:rsidRPr="00DD6254">
              <w:rPr>
                <w:b w:val="0"/>
                <w:sz w:val="20"/>
                <w:szCs w:val="20"/>
              </w:rPr>
              <w:t>)</w:t>
            </w:r>
          </w:p>
        </w:tc>
      </w:tr>
      <w:tr w:rsidR="00B63635" w:rsidRPr="00DD6254" w14:paraId="5FCB8F12" w14:textId="77777777" w:rsidTr="00DD6254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5" w:type="dxa"/>
            <w:vAlign w:val="center"/>
          </w:tcPr>
          <w:p w14:paraId="336B054E" w14:textId="5AE190F9" w:rsidR="00B63635" w:rsidRPr="00DD6254" w:rsidRDefault="00B63635" w:rsidP="00DD6254">
            <w:pPr>
              <w:spacing w:before="120"/>
              <w:rPr>
                <w:i/>
                <w:color w:val="1A336A" w:themeColor="accent5"/>
                <w:sz w:val="20"/>
                <w:szCs w:val="20"/>
              </w:rPr>
            </w:pPr>
            <w:r w:rsidRPr="00DD6254">
              <w:rPr>
                <w:i/>
                <w:color w:val="1A336A" w:themeColor="accent5"/>
                <w:sz w:val="20"/>
                <w:szCs w:val="20"/>
              </w:rPr>
              <w:t>Afurð 1 (</w:t>
            </w:r>
            <w:proofErr w:type="spellStart"/>
            <w:r w:rsidRPr="00DD6254">
              <w:rPr>
                <w:i/>
                <w:color w:val="1A336A" w:themeColor="accent5"/>
                <w:sz w:val="20"/>
                <w:szCs w:val="20"/>
              </w:rPr>
              <w:t>output</w:t>
            </w:r>
            <w:proofErr w:type="spellEnd"/>
            <w:r w:rsidRPr="00DD6254">
              <w:rPr>
                <w:i/>
                <w:color w:val="1A336A" w:themeColor="accent5"/>
                <w:sz w:val="20"/>
                <w:szCs w:val="20"/>
              </w:rPr>
              <w:t xml:space="preserve"> 1) </w:t>
            </w:r>
          </w:p>
        </w:tc>
        <w:tc>
          <w:tcPr>
            <w:tcW w:w="3393" w:type="dxa"/>
            <w:vAlign w:val="center"/>
          </w:tcPr>
          <w:p w14:paraId="2BB74AC4" w14:textId="7D5F87C1" w:rsidR="00B63635" w:rsidRPr="00DD6254" w:rsidRDefault="00B63635" w:rsidP="00DD6254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339966"/>
                <w:sz w:val="20"/>
                <w:szCs w:val="20"/>
              </w:rPr>
            </w:pPr>
          </w:p>
        </w:tc>
        <w:tc>
          <w:tcPr>
            <w:tcW w:w="3278" w:type="dxa"/>
            <w:vAlign w:val="center"/>
          </w:tcPr>
          <w:p w14:paraId="31BC1B58" w14:textId="77777777" w:rsidR="00B63635" w:rsidRPr="00DD6254" w:rsidRDefault="00B63635" w:rsidP="00DD6254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339966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68" w:type="dxa"/>
            <w:vAlign w:val="center"/>
          </w:tcPr>
          <w:p w14:paraId="1871C627" w14:textId="77777777" w:rsidR="00B63635" w:rsidRPr="00DD6254" w:rsidRDefault="00B63635" w:rsidP="00DD6254">
            <w:pPr>
              <w:spacing w:before="120"/>
              <w:rPr>
                <w:i/>
                <w:color w:val="339966"/>
                <w:sz w:val="20"/>
                <w:szCs w:val="20"/>
              </w:rPr>
            </w:pPr>
          </w:p>
        </w:tc>
      </w:tr>
      <w:tr w:rsidR="00B63635" w:rsidRPr="00DD6254" w14:paraId="6F7B3DBD" w14:textId="77777777" w:rsidTr="00DD6254">
        <w:trPr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5" w:type="dxa"/>
            <w:vAlign w:val="center"/>
          </w:tcPr>
          <w:p w14:paraId="1F3C9BA1" w14:textId="09205D9A" w:rsidR="00B63635" w:rsidRPr="00DD6254" w:rsidRDefault="00B63635" w:rsidP="00DD6254">
            <w:pPr>
              <w:spacing w:before="120"/>
              <w:rPr>
                <w:i/>
                <w:color w:val="1A336A" w:themeColor="accent5"/>
                <w:sz w:val="20"/>
                <w:szCs w:val="20"/>
              </w:rPr>
            </w:pPr>
            <w:r w:rsidRPr="00DD6254">
              <w:rPr>
                <w:i/>
                <w:color w:val="1A336A" w:themeColor="accent5"/>
                <w:sz w:val="20"/>
                <w:szCs w:val="20"/>
              </w:rPr>
              <w:t>Afurð 2 (</w:t>
            </w:r>
            <w:proofErr w:type="spellStart"/>
            <w:r w:rsidRPr="00DD6254">
              <w:rPr>
                <w:i/>
                <w:color w:val="1A336A" w:themeColor="accent5"/>
                <w:sz w:val="20"/>
                <w:szCs w:val="20"/>
              </w:rPr>
              <w:t>output</w:t>
            </w:r>
            <w:proofErr w:type="spellEnd"/>
            <w:r w:rsidRPr="00DD6254">
              <w:rPr>
                <w:i/>
                <w:color w:val="1A336A" w:themeColor="accent5"/>
                <w:sz w:val="20"/>
                <w:szCs w:val="20"/>
              </w:rPr>
              <w:t xml:space="preserve"> 2) </w:t>
            </w:r>
          </w:p>
        </w:tc>
        <w:tc>
          <w:tcPr>
            <w:tcW w:w="3393" w:type="dxa"/>
            <w:vAlign w:val="center"/>
          </w:tcPr>
          <w:p w14:paraId="732B2D27" w14:textId="77777777" w:rsidR="00B63635" w:rsidRPr="00DD6254" w:rsidRDefault="00B63635" w:rsidP="00DD6254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339966"/>
                <w:sz w:val="20"/>
                <w:szCs w:val="20"/>
              </w:rPr>
            </w:pPr>
          </w:p>
        </w:tc>
        <w:tc>
          <w:tcPr>
            <w:tcW w:w="3278" w:type="dxa"/>
            <w:vAlign w:val="center"/>
          </w:tcPr>
          <w:p w14:paraId="5A701DD0" w14:textId="77777777" w:rsidR="00B63635" w:rsidRPr="00DD6254" w:rsidRDefault="00B63635" w:rsidP="00DD6254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339966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68" w:type="dxa"/>
            <w:vAlign w:val="center"/>
          </w:tcPr>
          <w:p w14:paraId="1A349D17" w14:textId="77777777" w:rsidR="00B63635" w:rsidRPr="00DD6254" w:rsidRDefault="00B63635" w:rsidP="00DD6254">
            <w:pPr>
              <w:spacing w:before="120"/>
              <w:rPr>
                <w:i/>
                <w:color w:val="339966"/>
                <w:sz w:val="20"/>
                <w:szCs w:val="20"/>
              </w:rPr>
            </w:pPr>
          </w:p>
        </w:tc>
      </w:tr>
      <w:tr w:rsidR="00B63635" w:rsidRPr="00DD6254" w14:paraId="3D5B0EC8" w14:textId="77777777" w:rsidTr="00DD6254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5" w:type="dxa"/>
            <w:vAlign w:val="center"/>
          </w:tcPr>
          <w:p w14:paraId="65FC7950" w14:textId="780F4AE9" w:rsidR="00B63635" w:rsidRPr="00DD6254" w:rsidRDefault="004E55CB" w:rsidP="00DD6254">
            <w:pPr>
              <w:spacing w:before="120"/>
              <w:rPr>
                <w:i/>
                <w:color w:val="1A336A" w:themeColor="accent5"/>
                <w:sz w:val="20"/>
                <w:szCs w:val="20"/>
              </w:rPr>
            </w:pPr>
            <w:r w:rsidRPr="00DD6254">
              <w:rPr>
                <w:i/>
                <w:color w:val="1A336A" w:themeColor="accent5"/>
                <w:sz w:val="20"/>
                <w:szCs w:val="20"/>
              </w:rPr>
              <w:t xml:space="preserve">o.s.frv. </w:t>
            </w:r>
          </w:p>
        </w:tc>
        <w:tc>
          <w:tcPr>
            <w:tcW w:w="3393" w:type="dxa"/>
            <w:vAlign w:val="center"/>
          </w:tcPr>
          <w:p w14:paraId="21C6E36E" w14:textId="77777777" w:rsidR="00B63635" w:rsidRPr="00DD6254" w:rsidRDefault="00B63635" w:rsidP="00DD6254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339966"/>
                <w:sz w:val="20"/>
                <w:szCs w:val="20"/>
              </w:rPr>
            </w:pPr>
          </w:p>
        </w:tc>
        <w:tc>
          <w:tcPr>
            <w:tcW w:w="3278" w:type="dxa"/>
            <w:vAlign w:val="center"/>
          </w:tcPr>
          <w:p w14:paraId="660FC5FB" w14:textId="77777777" w:rsidR="00B63635" w:rsidRPr="00DD6254" w:rsidRDefault="00B63635" w:rsidP="00DD6254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339966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68" w:type="dxa"/>
            <w:vAlign w:val="center"/>
          </w:tcPr>
          <w:p w14:paraId="062B11EB" w14:textId="77777777" w:rsidR="00B63635" w:rsidRPr="00DD6254" w:rsidRDefault="00B63635" w:rsidP="00DD6254">
            <w:pPr>
              <w:spacing w:before="120"/>
              <w:rPr>
                <w:i/>
                <w:color w:val="339966"/>
                <w:sz w:val="20"/>
                <w:szCs w:val="20"/>
              </w:rPr>
            </w:pPr>
          </w:p>
        </w:tc>
      </w:tr>
      <w:tr w:rsidR="004E55CB" w:rsidRPr="00DD6254" w14:paraId="499254D5" w14:textId="77777777" w:rsidTr="00DD6254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5" w:type="dxa"/>
            <w:vAlign w:val="center"/>
          </w:tcPr>
          <w:p w14:paraId="7D9A8108" w14:textId="77777777" w:rsidR="004E55CB" w:rsidRPr="00DD6254" w:rsidRDefault="004E55CB" w:rsidP="00DD6254">
            <w:pPr>
              <w:spacing w:before="120"/>
              <w:rPr>
                <w:i/>
                <w:color w:val="339966"/>
                <w:sz w:val="20"/>
                <w:szCs w:val="20"/>
              </w:rPr>
            </w:pPr>
          </w:p>
        </w:tc>
        <w:tc>
          <w:tcPr>
            <w:tcW w:w="3393" w:type="dxa"/>
            <w:vAlign w:val="center"/>
          </w:tcPr>
          <w:p w14:paraId="2B55192D" w14:textId="77777777" w:rsidR="004E55CB" w:rsidRPr="00DD6254" w:rsidRDefault="004E55CB" w:rsidP="00DD6254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339966"/>
                <w:sz w:val="20"/>
                <w:szCs w:val="20"/>
              </w:rPr>
            </w:pPr>
          </w:p>
        </w:tc>
        <w:tc>
          <w:tcPr>
            <w:tcW w:w="3278" w:type="dxa"/>
            <w:vAlign w:val="center"/>
          </w:tcPr>
          <w:p w14:paraId="7AB3A431" w14:textId="77777777" w:rsidR="004E55CB" w:rsidRPr="00DD6254" w:rsidRDefault="004E55CB" w:rsidP="00DD6254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339966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68" w:type="dxa"/>
            <w:vAlign w:val="center"/>
          </w:tcPr>
          <w:p w14:paraId="58AEEBA1" w14:textId="77777777" w:rsidR="004E55CB" w:rsidRPr="00DD6254" w:rsidRDefault="004E55CB" w:rsidP="00DD6254">
            <w:pPr>
              <w:spacing w:before="120"/>
              <w:rPr>
                <w:i/>
                <w:color w:val="339966"/>
                <w:sz w:val="20"/>
                <w:szCs w:val="20"/>
              </w:rPr>
            </w:pPr>
          </w:p>
        </w:tc>
      </w:tr>
      <w:tr w:rsidR="00783039" w:rsidRPr="00DD6254" w14:paraId="2FC66625" w14:textId="77777777" w:rsidTr="00DD6254">
        <w:trPr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94" w:type="dxa"/>
            <w:gridSpan w:val="4"/>
            <w:shd w:val="clear" w:color="auto" w:fill="C8DEF6" w:themeFill="accent1"/>
            <w:vAlign w:val="center"/>
          </w:tcPr>
          <w:p w14:paraId="22805194" w14:textId="5725A48C" w:rsidR="00783039" w:rsidRPr="00DD6254" w:rsidRDefault="00783039" w:rsidP="001F0593">
            <w:pPr>
              <w:spacing w:before="120"/>
              <w:jc w:val="center"/>
              <w:rPr>
                <w:i/>
                <w:color w:val="339966"/>
                <w:sz w:val="20"/>
                <w:szCs w:val="20"/>
              </w:rPr>
            </w:pPr>
            <w:r w:rsidRPr="00DD6254">
              <w:rPr>
                <w:sz w:val="20"/>
                <w:szCs w:val="20"/>
              </w:rPr>
              <w:t>Aðgerðir/framkvæmdir</w:t>
            </w:r>
            <w:r w:rsidRPr="00DD6254">
              <w:rPr>
                <w:b w:val="0"/>
                <w:sz w:val="20"/>
                <w:szCs w:val="20"/>
              </w:rPr>
              <w:t xml:space="preserve"> (e. </w:t>
            </w:r>
            <w:proofErr w:type="spellStart"/>
            <w:r w:rsidRPr="00DD6254">
              <w:rPr>
                <w:b w:val="0"/>
                <w:sz w:val="20"/>
                <w:szCs w:val="20"/>
              </w:rPr>
              <w:t>Activities</w:t>
            </w:r>
            <w:proofErr w:type="spellEnd"/>
            <w:r w:rsidRPr="00DD6254">
              <w:rPr>
                <w:b w:val="0"/>
                <w:sz w:val="20"/>
                <w:szCs w:val="20"/>
              </w:rPr>
              <w:t xml:space="preserve">) sem listi sbr. afurðir (e. </w:t>
            </w:r>
            <w:proofErr w:type="spellStart"/>
            <w:r w:rsidRPr="00DD6254">
              <w:rPr>
                <w:b w:val="0"/>
                <w:sz w:val="20"/>
                <w:szCs w:val="20"/>
              </w:rPr>
              <w:t>Outputs</w:t>
            </w:r>
            <w:proofErr w:type="spellEnd"/>
            <w:r w:rsidRPr="00DD6254">
              <w:rPr>
                <w:b w:val="0"/>
                <w:sz w:val="20"/>
                <w:szCs w:val="20"/>
              </w:rPr>
              <w:t>)</w:t>
            </w:r>
          </w:p>
        </w:tc>
      </w:tr>
      <w:tr w:rsidR="00783039" w:rsidRPr="00DD6254" w14:paraId="5C11FEF9" w14:textId="77777777" w:rsidTr="00DD6254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5" w:type="dxa"/>
            <w:vAlign w:val="center"/>
          </w:tcPr>
          <w:p w14:paraId="5D16A2EC" w14:textId="7807154F" w:rsidR="00783039" w:rsidRPr="00DD6254" w:rsidRDefault="00783039" w:rsidP="00DD6254">
            <w:pPr>
              <w:spacing w:before="120"/>
              <w:rPr>
                <w:bCs w:val="0"/>
                <w:sz w:val="20"/>
                <w:szCs w:val="20"/>
              </w:rPr>
            </w:pPr>
            <w:r w:rsidRPr="00DD6254">
              <w:rPr>
                <w:b w:val="0"/>
                <w:sz w:val="20"/>
                <w:szCs w:val="20"/>
              </w:rPr>
              <w:t xml:space="preserve">Aðgerð 1  </w:t>
            </w:r>
          </w:p>
        </w:tc>
        <w:tc>
          <w:tcPr>
            <w:tcW w:w="3393" w:type="dxa"/>
            <w:vAlign w:val="center"/>
          </w:tcPr>
          <w:p w14:paraId="4875249B" w14:textId="52F10B28" w:rsidR="00783039" w:rsidRPr="00DD6254" w:rsidRDefault="00783039" w:rsidP="00DD6254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339966"/>
                <w:sz w:val="20"/>
                <w:szCs w:val="20"/>
              </w:rPr>
            </w:pPr>
          </w:p>
        </w:tc>
        <w:tc>
          <w:tcPr>
            <w:tcW w:w="3278" w:type="dxa"/>
          </w:tcPr>
          <w:p w14:paraId="510A253A" w14:textId="77777777" w:rsidR="00783039" w:rsidRPr="00DD6254" w:rsidRDefault="00783039" w:rsidP="00A5680F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339966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68" w:type="dxa"/>
          </w:tcPr>
          <w:p w14:paraId="0D42F086" w14:textId="77777777" w:rsidR="00783039" w:rsidRPr="00DD6254" w:rsidRDefault="00783039" w:rsidP="00A5680F">
            <w:pPr>
              <w:spacing w:before="120"/>
              <w:rPr>
                <w:i/>
                <w:color w:val="339966"/>
                <w:sz w:val="20"/>
                <w:szCs w:val="20"/>
              </w:rPr>
            </w:pPr>
          </w:p>
        </w:tc>
      </w:tr>
      <w:tr w:rsidR="00783039" w:rsidRPr="00DD6254" w14:paraId="22D20FC6" w14:textId="77777777" w:rsidTr="00DD6254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5" w:type="dxa"/>
            <w:vAlign w:val="center"/>
          </w:tcPr>
          <w:p w14:paraId="5CA7B8E6" w14:textId="180A015F" w:rsidR="00783039" w:rsidRPr="00DD6254" w:rsidRDefault="00783039" w:rsidP="00DD6254">
            <w:pPr>
              <w:spacing w:before="120"/>
              <w:rPr>
                <w:b w:val="0"/>
                <w:sz w:val="20"/>
                <w:szCs w:val="20"/>
              </w:rPr>
            </w:pPr>
            <w:r w:rsidRPr="00DD6254">
              <w:rPr>
                <w:b w:val="0"/>
                <w:sz w:val="20"/>
                <w:szCs w:val="20"/>
              </w:rPr>
              <w:t xml:space="preserve">Aðgerð 2 </w:t>
            </w:r>
          </w:p>
        </w:tc>
        <w:tc>
          <w:tcPr>
            <w:tcW w:w="3393" w:type="dxa"/>
            <w:vAlign w:val="center"/>
          </w:tcPr>
          <w:p w14:paraId="296D342F" w14:textId="77777777" w:rsidR="00783039" w:rsidRPr="00DD6254" w:rsidRDefault="00783039" w:rsidP="00DD6254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339966"/>
                <w:sz w:val="20"/>
                <w:szCs w:val="20"/>
              </w:rPr>
            </w:pPr>
          </w:p>
        </w:tc>
        <w:tc>
          <w:tcPr>
            <w:tcW w:w="3278" w:type="dxa"/>
          </w:tcPr>
          <w:p w14:paraId="5D77C6BD" w14:textId="77777777" w:rsidR="00783039" w:rsidRPr="00DD6254" w:rsidRDefault="00783039" w:rsidP="00A5680F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339966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68" w:type="dxa"/>
          </w:tcPr>
          <w:p w14:paraId="57102E6E" w14:textId="77777777" w:rsidR="00783039" w:rsidRPr="00DD6254" w:rsidRDefault="00783039" w:rsidP="00A5680F">
            <w:pPr>
              <w:spacing w:before="120"/>
              <w:rPr>
                <w:i/>
                <w:color w:val="339966"/>
                <w:sz w:val="20"/>
                <w:szCs w:val="20"/>
              </w:rPr>
            </w:pPr>
          </w:p>
        </w:tc>
      </w:tr>
      <w:tr w:rsidR="00783039" w:rsidRPr="00DD6254" w14:paraId="48E9A547" w14:textId="77777777" w:rsidTr="00DD6254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5" w:type="dxa"/>
            <w:vAlign w:val="center"/>
          </w:tcPr>
          <w:p w14:paraId="468A1B9D" w14:textId="78B63445" w:rsidR="00783039" w:rsidRPr="00DD6254" w:rsidRDefault="00783039" w:rsidP="00DD6254">
            <w:pPr>
              <w:spacing w:before="120"/>
              <w:rPr>
                <w:b w:val="0"/>
                <w:sz w:val="20"/>
                <w:szCs w:val="20"/>
              </w:rPr>
            </w:pPr>
            <w:r w:rsidRPr="00DD6254">
              <w:rPr>
                <w:b w:val="0"/>
                <w:sz w:val="20"/>
                <w:szCs w:val="20"/>
              </w:rPr>
              <w:t xml:space="preserve">o.s.frv. </w:t>
            </w:r>
          </w:p>
        </w:tc>
        <w:tc>
          <w:tcPr>
            <w:tcW w:w="3393" w:type="dxa"/>
            <w:vAlign w:val="center"/>
          </w:tcPr>
          <w:p w14:paraId="3B5227DC" w14:textId="77777777" w:rsidR="00783039" w:rsidRPr="00DD6254" w:rsidRDefault="00783039" w:rsidP="00DD6254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339966"/>
                <w:sz w:val="20"/>
                <w:szCs w:val="20"/>
              </w:rPr>
            </w:pPr>
          </w:p>
        </w:tc>
        <w:tc>
          <w:tcPr>
            <w:tcW w:w="3278" w:type="dxa"/>
          </w:tcPr>
          <w:p w14:paraId="59CFE3E2" w14:textId="77777777" w:rsidR="00783039" w:rsidRPr="00DD6254" w:rsidRDefault="00783039" w:rsidP="00A5680F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339966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68" w:type="dxa"/>
          </w:tcPr>
          <w:p w14:paraId="17664173" w14:textId="77777777" w:rsidR="00783039" w:rsidRPr="00DD6254" w:rsidRDefault="00783039" w:rsidP="00A5680F">
            <w:pPr>
              <w:spacing w:before="120"/>
              <w:rPr>
                <w:i/>
                <w:color w:val="339966"/>
                <w:sz w:val="20"/>
                <w:szCs w:val="20"/>
              </w:rPr>
            </w:pPr>
          </w:p>
        </w:tc>
      </w:tr>
      <w:tr w:rsidR="00783039" w:rsidRPr="00DD6254" w14:paraId="2B2BD3EF" w14:textId="77777777" w:rsidTr="00DD625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5" w:type="dxa"/>
            <w:vAlign w:val="center"/>
          </w:tcPr>
          <w:p w14:paraId="46768017" w14:textId="77777777" w:rsidR="00783039" w:rsidRPr="00DD6254" w:rsidRDefault="00783039" w:rsidP="00DD6254">
            <w:pPr>
              <w:spacing w:before="120"/>
              <w:rPr>
                <w:b w:val="0"/>
                <w:sz w:val="20"/>
                <w:szCs w:val="20"/>
              </w:rPr>
            </w:pPr>
          </w:p>
        </w:tc>
        <w:tc>
          <w:tcPr>
            <w:tcW w:w="3393" w:type="dxa"/>
            <w:vAlign w:val="center"/>
          </w:tcPr>
          <w:p w14:paraId="4B1CD064" w14:textId="77777777" w:rsidR="00783039" w:rsidRPr="00DD6254" w:rsidRDefault="00783039" w:rsidP="00DD6254">
            <w:pPr>
              <w:spacing w:before="12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i/>
                <w:color w:val="339966"/>
                <w:sz w:val="20"/>
                <w:szCs w:val="20"/>
              </w:rPr>
            </w:pPr>
          </w:p>
        </w:tc>
        <w:tc>
          <w:tcPr>
            <w:tcW w:w="3278" w:type="dxa"/>
          </w:tcPr>
          <w:p w14:paraId="2B736498" w14:textId="77777777" w:rsidR="00783039" w:rsidRPr="00DD6254" w:rsidRDefault="00783039" w:rsidP="00A5680F">
            <w:pPr>
              <w:spacing w:before="12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i/>
                <w:color w:val="339966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68" w:type="dxa"/>
          </w:tcPr>
          <w:p w14:paraId="04E6F403" w14:textId="77777777" w:rsidR="00783039" w:rsidRPr="00DD6254" w:rsidRDefault="00783039" w:rsidP="00A5680F">
            <w:pPr>
              <w:spacing w:before="120"/>
              <w:rPr>
                <w:i/>
                <w:color w:val="339966"/>
                <w:sz w:val="20"/>
                <w:szCs w:val="20"/>
              </w:rPr>
            </w:pPr>
          </w:p>
        </w:tc>
      </w:tr>
    </w:tbl>
    <w:p w14:paraId="32D3CE63" w14:textId="77777777" w:rsidR="004E55CB" w:rsidRPr="00DD6254" w:rsidRDefault="004E55CB">
      <w:pPr>
        <w:rPr>
          <w:sz w:val="20"/>
          <w:szCs w:val="20"/>
        </w:rPr>
      </w:pPr>
    </w:p>
    <w:sectPr w:rsidR="004E55CB" w:rsidRPr="00DD6254" w:rsidSect="00DD6254">
      <w:headerReference w:type="default" r:id="rId6"/>
      <w:pgSz w:w="16838" w:h="11906" w:orient="landscape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0DB8D" w14:textId="77777777" w:rsidR="00DD6254" w:rsidRDefault="00DD6254" w:rsidP="00DD6254">
      <w:pPr>
        <w:spacing w:after="0" w:line="240" w:lineRule="auto"/>
      </w:pPr>
      <w:r>
        <w:separator/>
      </w:r>
    </w:p>
  </w:endnote>
  <w:endnote w:type="continuationSeparator" w:id="0">
    <w:p w14:paraId="3E605A86" w14:textId="77777777" w:rsidR="00DD6254" w:rsidRDefault="00DD6254" w:rsidP="00DD6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iraGO Light">
    <w:panose1 w:val="020B0403050000020004"/>
    <w:charset w:val="00"/>
    <w:family w:val="swiss"/>
    <w:notTrueType/>
    <w:pitch w:val="variable"/>
    <w:sig w:usb0="6500AAFF" w:usb1="40000001" w:usb2="00000008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69958" w14:textId="77777777" w:rsidR="00DD6254" w:rsidRDefault="00DD6254" w:rsidP="00DD6254">
      <w:pPr>
        <w:spacing w:after="0" w:line="240" w:lineRule="auto"/>
      </w:pPr>
      <w:r>
        <w:separator/>
      </w:r>
    </w:p>
  </w:footnote>
  <w:footnote w:type="continuationSeparator" w:id="0">
    <w:p w14:paraId="2D420C22" w14:textId="77777777" w:rsidR="00DD6254" w:rsidRDefault="00DD6254" w:rsidP="00DD6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E0BCE" w14:textId="239BD39A" w:rsidR="00DD6254" w:rsidRPr="00DD6254" w:rsidRDefault="00DD6254" w:rsidP="00DD6254">
    <w:pPr>
      <w:pStyle w:val="Header"/>
      <w:jc w:val="right"/>
      <w:rPr>
        <w:b/>
        <w:bCs/>
        <w:color w:val="1A336A" w:themeColor="accent5"/>
        <w:sz w:val="16"/>
        <w:szCs w:val="16"/>
      </w:rPr>
    </w:pPr>
    <w:r w:rsidRPr="00DD6254">
      <w:rPr>
        <w:b/>
        <w:bCs/>
        <w:noProof/>
        <w:color w:val="1A336A" w:themeColor="accent5"/>
        <w:sz w:val="8"/>
        <w:szCs w:val="8"/>
      </w:rPr>
      <w:drawing>
        <wp:anchor distT="0" distB="0" distL="114300" distR="114300" simplePos="0" relativeHeight="251659264" behindDoc="1" locked="0" layoutInCell="1" allowOverlap="1" wp14:anchorId="24FBB926" wp14:editId="69AD29C7">
          <wp:simplePos x="0" y="0"/>
          <wp:positionH relativeFrom="column">
            <wp:posOffset>-518615</wp:posOffset>
          </wp:positionH>
          <wp:positionV relativeFrom="paragraph">
            <wp:posOffset>-362301</wp:posOffset>
          </wp:positionV>
          <wp:extent cx="704850" cy="736600"/>
          <wp:effectExtent l="0" t="0" r="0" b="6350"/>
          <wp:wrapNone/>
          <wp:docPr id="2" name="Picture 2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kjaldarmerki í JPG skjámiðla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736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D6254">
      <w:rPr>
        <w:b/>
        <w:bCs/>
        <w:color w:val="1A336A" w:themeColor="accent5"/>
        <w:sz w:val="16"/>
        <w:szCs w:val="16"/>
      </w:rPr>
      <w:t>Sniðmát – Samstarf UTN við íslensk félagasamtök í þróunarsamvinnu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635"/>
    <w:rsid w:val="001F0593"/>
    <w:rsid w:val="002037C1"/>
    <w:rsid w:val="004E55CB"/>
    <w:rsid w:val="006126EC"/>
    <w:rsid w:val="00783039"/>
    <w:rsid w:val="00945809"/>
    <w:rsid w:val="00B63635"/>
    <w:rsid w:val="00D16FC8"/>
    <w:rsid w:val="00DD6254"/>
    <w:rsid w:val="00E068E5"/>
    <w:rsid w:val="00EB0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20AE9"/>
  <w15:chartTrackingRefBased/>
  <w15:docId w15:val="{B453E8D3-9AAF-4317-88C8-8BE25D0E0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1Light-Accent3">
    <w:name w:val="Grid Table 1 Light Accent 3"/>
    <w:basedOn w:val="TableNormal"/>
    <w:uiPriority w:val="46"/>
    <w:rsid w:val="00783039"/>
    <w:pPr>
      <w:spacing w:after="0" w:line="240" w:lineRule="auto"/>
    </w:pPr>
    <w:tblPr>
      <w:tblStyleRowBandSize w:val="1"/>
      <w:tblStyleColBandSize w:val="1"/>
      <w:tblBorders>
        <w:top w:val="single" w:sz="4" w:space="0" w:color="B8D1EA" w:themeColor="accent3" w:themeTint="66"/>
        <w:left w:val="single" w:sz="4" w:space="0" w:color="B8D1EA" w:themeColor="accent3" w:themeTint="66"/>
        <w:bottom w:val="single" w:sz="4" w:space="0" w:color="B8D1EA" w:themeColor="accent3" w:themeTint="66"/>
        <w:right w:val="single" w:sz="4" w:space="0" w:color="B8D1EA" w:themeColor="accent3" w:themeTint="66"/>
        <w:insideH w:val="single" w:sz="4" w:space="0" w:color="B8D1EA" w:themeColor="accent3" w:themeTint="66"/>
        <w:insideV w:val="single" w:sz="4" w:space="0" w:color="B8D1EA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94BAE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BAE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78303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830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03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D62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254"/>
  </w:style>
  <w:style w:type="paragraph" w:styleId="Footer">
    <w:name w:val="footer"/>
    <w:basedOn w:val="Normal"/>
    <w:link w:val="FooterChar"/>
    <w:uiPriority w:val="99"/>
    <w:unhideWhenUsed/>
    <w:rsid w:val="00DD62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2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Skyblue">
      <a:dk1>
        <a:sysClr val="windowText" lastClr="000000"/>
      </a:dk1>
      <a:lt1>
        <a:sysClr val="window" lastClr="FFFFFF"/>
      </a:lt1>
      <a:dk2>
        <a:srgbClr val="003D85"/>
      </a:dk2>
      <a:lt2>
        <a:srgbClr val="4E8ECC"/>
      </a:lt2>
      <a:accent1>
        <a:srgbClr val="C8DEF6"/>
      </a:accent1>
      <a:accent2>
        <a:srgbClr val="A0CBEA"/>
      </a:accent2>
      <a:accent3>
        <a:srgbClr val="4E8ECC"/>
      </a:accent3>
      <a:accent4>
        <a:srgbClr val="003D85"/>
      </a:accent4>
      <a:accent5>
        <a:srgbClr val="1A336A"/>
      </a:accent5>
      <a:accent6>
        <a:srgbClr val="CA003B"/>
      </a:accent6>
      <a:hlink>
        <a:srgbClr val="0563C1"/>
      </a:hlink>
      <a:folHlink>
        <a:srgbClr val="954F72"/>
      </a:folHlink>
    </a:clrScheme>
    <a:fontScheme name="Icelandic Ministry of Finance and Economic Affairs">
      <a:majorFont>
        <a:latin typeface="FiraGO Light"/>
        <a:ea typeface=""/>
        <a:cs typeface=""/>
      </a:majorFont>
      <a:minorFont>
        <a:latin typeface="FiraGO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Sóley Ásgeirsdóttir</dc:creator>
  <cp:keywords/>
  <dc:description/>
  <cp:lastModifiedBy>Ósk Sturludóttir</cp:lastModifiedBy>
  <cp:revision>2</cp:revision>
  <dcterms:created xsi:type="dcterms:W3CDTF">2024-01-10T12:21:00Z</dcterms:created>
  <dcterms:modified xsi:type="dcterms:W3CDTF">2024-01-10T12:21:00Z</dcterms:modified>
</cp:coreProperties>
</file>