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9447" w14:textId="24A1F20C" w:rsidR="00EC1978" w:rsidRDefault="00025698" w:rsidP="003E26CF">
      <w:pPr>
        <w:pStyle w:val="Heading2"/>
        <w:jc w:val="center"/>
        <w:rPr>
          <w:sz w:val="28"/>
          <w:szCs w:val="28"/>
          <w:lang w:val="is-IS"/>
        </w:rPr>
      </w:pPr>
      <w:bookmarkStart w:id="0" w:name="_GoBack"/>
      <w:bookmarkEnd w:id="0"/>
      <w:r w:rsidRPr="004D6506">
        <w:rPr>
          <w:sz w:val="28"/>
          <w:szCs w:val="28"/>
          <w:lang w:val="is-IS"/>
        </w:rPr>
        <w:t>Yfirlýsing um</w:t>
      </w:r>
      <w:r w:rsidR="00927A20" w:rsidRPr="004D6506">
        <w:rPr>
          <w:sz w:val="28"/>
          <w:szCs w:val="28"/>
          <w:lang w:val="is-IS"/>
        </w:rPr>
        <w:t xml:space="preserve"> minniháttar</w:t>
      </w:r>
      <w:r w:rsidRPr="004D6506">
        <w:rPr>
          <w:sz w:val="28"/>
          <w:szCs w:val="28"/>
          <w:lang w:val="is-IS"/>
        </w:rPr>
        <w:t xml:space="preserve"> </w:t>
      </w:r>
      <w:r w:rsidR="00927A20" w:rsidRPr="004D6506">
        <w:rPr>
          <w:sz w:val="28"/>
          <w:szCs w:val="28"/>
          <w:lang w:val="is-IS"/>
        </w:rPr>
        <w:t>(</w:t>
      </w:r>
      <w:r w:rsidRPr="004D6506">
        <w:rPr>
          <w:sz w:val="28"/>
          <w:szCs w:val="28"/>
          <w:lang w:val="is-IS"/>
        </w:rPr>
        <w:t>de</w:t>
      </w:r>
      <w:r w:rsidR="00927A20" w:rsidRPr="004D6506">
        <w:rPr>
          <w:sz w:val="28"/>
          <w:szCs w:val="28"/>
          <w:lang w:val="is-IS"/>
        </w:rPr>
        <w:t xml:space="preserve"> </w:t>
      </w:r>
      <w:proofErr w:type="spellStart"/>
      <w:r w:rsidRPr="004D6506">
        <w:rPr>
          <w:sz w:val="28"/>
          <w:szCs w:val="28"/>
          <w:lang w:val="is-IS"/>
        </w:rPr>
        <w:t>minimis</w:t>
      </w:r>
      <w:proofErr w:type="spellEnd"/>
      <w:r w:rsidR="00927A20" w:rsidRPr="004D6506">
        <w:rPr>
          <w:sz w:val="28"/>
          <w:szCs w:val="28"/>
          <w:lang w:val="is-IS"/>
        </w:rPr>
        <w:t>)</w:t>
      </w:r>
      <w:r w:rsidRPr="004D6506">
        <w:rPr>
          <w:sz w:val="28"/>
          <w:szCs w:val="28"/>
          <w:lang w:val="is-IS"/>
        </w:rPr>
        <w:t xml:space="preserve"> aðstoð</w:t>
      </w:r>
    </w:p>
    <w:p w14:paraId="73CF6CC1" w14:textId="77777777" w:rsidR="003E26CF" w:rsidRPr="003E26CF" w:rsidRDefault="003E26CF" w:rsidP="003E26CF">
      <w:pPr>
        <w:spacing w:after="120"/>
        <w:rPr>
          <w:lang w:val="is-IS"/>
        </w:rPr>
      </w:pPr>
    </w:p>
    <w:p w14:paraId="055BA7D8" w14:textId="3E0113E2" w:rsidR="007D5F9F" w:rsidRPr="00515B18" w:rsidRDefault="007D5F9F" w:rsidP="00515B18">
      <w:pPr>
        <w:jc w:val="both"/>
        <w:rPr>
          <w:rFonts w:ascii="Times New Roman" w:hAnsi="Times New Roman" w:cs="Times New Roman"/>
          <w:sz w:val="22"/>
          <w:szCs w:val="22"/>
          <w:lang w:val="is-IS"/>
        </w:rPr>
      </w:pPr>
      <w:r w:rsidRPr="00515B18">
        <w:rPr>
          <w:rFonts w:ascii="Times New Roman" w:hAnsi="Times New Roman" w:cs="Times New Roman"/>
          <w:sz w:val="22"/>
          <w:szCs w:val="22"/>
          <w:lang w:val="is-IS"/>
        </w:rPr>
        <w:t xml:space="preserve">Styrkir sem veittir eru úr </w:t>
      </w:r>
      <w:r w:rsidR="00932A5A" w:rsidRPr="00515B18">
        <w:rPr>
          <w:rFonts w:ascii="Times New Roman" w:hAnsi="Times New Roman" w:cs="Times New Roman"/>
          <w:sz w:val="22"/>
          <w:szCs w:val="22"/>
          <w:lang w:val="is-IS"/>
        </w:rPr>
        <w:t>Samstarfs</w:t>
      </w:r>
      <w:r w:rsidRPr="00515B18">
        <w:rPr>
          <w:rFonts w:ascii="Times New Roman" w:hAnsi="Times New Roman" w:cs="Times New Roman"/>
          <w:sz w:val="22"/>
          <w:szCs w:val="22"/>
          <w:lang w:val="is-IS"/>
        </w:rPr>
        <w:t>sjóð</w:t>
      </w:r>
      <w:r w:rsidR="00AD62EC" w:rsidRPr="00515B18">
        <w:rPr>
          <w:rFonts w:ascii="Times New Roman" w:hAnsi="Times New Roman" w:cs="Times New Roman"/>
          <w:sz w:val="22"/>
          <w:szCs w:val="22"/>
          <w:lang w:val="is-IS"/>
        </w:rPr>
        <w:t>i</w:t>
      </w:r>
      <w:r w:rsidR="00932A5A" w:rsidRPr="00515B18">
        <w:rPr>
          <w:rFonts w:ascii="Times New Roman" w:hAnsi="Times New Roman" w:cs="Times New Roman"/>
          <w:sz w:val="22"/>
          <w:szCs w:val="22"/>
          <w:lang w:val="is-IS"/>
        </w:rPr>
        <w:t xml:space="preserve"> við atvinnulíf</w:t>
      </w:r>
      <w:r w:rsidRPr="00515B18">
        <w:rPr>
          <w:rFonts w:ascii="Times New Roman" w:hAnsi="Times New Roman" w:cs="Times New Roman"/>
          <w:sz w:val="22"/>
          <w:szCs w:val="22"/>
          <w:lang w:val="is-IS"/>
        </w:rPr>
        <w:t xml:space="preserve"> falla undir reglugerð </w:t>
      </w:r>
      <w:r w:rsidRPr="00515B18">
        <w:rPr>
          <w:rFonts w:ascii="Times New Roman" w:hAnsi="Times New Roman" w:cs="Times New Roman"/>
          <w:sz w:val="22"/>
          <w:szCs w:val="22"/>
        </w:rPr>
        <w:t xml:space="preserve">framkvæmdastjórnar </w:t>
      </w:r>
      <w:r w:rsidR="003E26CF">
        <w:rPr>
          <w:rFonts w:ascii="Times New Roman" w:hAnsi="Times New Roman" w:cs="Times New Roman"/>
          <w:sz w:val="22"/>
          <w:szCs w:val="22"/>
        </w:rPr>
        <w:t>Evrópusambandsins (</w:t>
      </w:r>
      <w:r w:rsidRPr="00515B18">
        <w:rPr>
          <w:rFonts w:ascii="Times New Roman" w:hAnsi="Times New Roman" w:cs="Times New Roman"/>
          <w:sz w:val="22"/>
          <w:szCs w:val="22"/>
        </w:rPr>
        <w:t>ESB</w:t>
      </w:r>
      <w:r w:rsidR="003E26CF">
        <w:rPr>
          <w:rFonts w:ascii="Times New Roman" w:hAnsi="Times New Roman" w:cs="Times New Roman"/>
          <w:sz w:val="22"/>
          <w:szCs w:val="22"/>
        </w:rPr>
        <w:t>)</w:t>
      </w:r>
      <w:r w:rsidRPr="00515B18">
        <w:rPr>
          <w:rFonts w:ascii="Times New Roman" w:hAnsi="Times New Roman" w:cs="Times New Roman"/>
          <w:sz w:val="22"/>
          <w:szCs w:val="22"/>
        </w:rPr>
        <w:t xml:space="preserve"> nr. 1407/2013 um beitingu 107. og 108. gr. sáttmálans um starfshætti E</w:t>
      </w:r>
      <w:r w:rsidR="003E26CF">
        <w:rPr>
          <w:rFonts w:ascii="Times New Roman" w:hAnsi="Times New Roman" w:cs="Times New Roman"/>
          <w:sz w:val="22"/>
          <w:szCs w:val="22"/>
        </w:rPr>
        <w:t>SB</w:t>
      </w:r>
      <w:r w:rsidRPr="00515B18">
        <w:rPr>
          <w:rFonts w:ascii="Times New Roman" w:hAnsi="Times New Roman" w:cs="Times New Roman"/>
          <w:sz w:val="22"/>
          <w:szCs w:val="22"/>
        </w:rPr>
        <w:t xml:space="preserve"> gagnvart </w:t>
      </w:r>
      <w:r w:rsidRPr="00515B18">
        <w:rPr>
          <w:rFonts w:ascii="Times New Roman" w:hAnsi="Times New Roman" w:cs="Times New Roman"/>
          <w:i/>
          <w:sz w:val="22"/>
          <w:szCs w:val="22"/>
        </w:rPr>
        <w:t>minniháttar aðstoð</w:t>
      </w:r>
      <w:r w:rsidRPr="00515B18">
        <w:rPr>
          <w:rFonts w:ascii="Times New Roman" w:hAnsi="Times New Roman" w:cs="Times New Roman"/>
          <w:sz w:val="22"/>
          <w:szCs w:val="22"/>
        </w:rPr>
        <w:t xml:space="preserve"> (de minimis), sbr. ákvörðun sameiginlegrar EES-nefndar nr. 98/2014 frá 16. maí 2014, sbr. b-lið 1. gr. reglugerðar nr. 1165/2015 um gildistöku reglugerða framkvæmda</w:t>
      </w:r>
      <w:r w:rsidRPr="00515B18">
        <w:rPr>
          <w:rFonts w:ascii="Times New Roman" w:hAnsi="Times New Roman" w:cs="Times New Roman"/>
          <w:sz w:val="22"/>
          <w:szCs w:val="22"/>
        </w:rPr>
        <w:softHyphen/>
        <w:t>stjórnar</w:t>
      </w:r>
      <w:r w:rsidRPr="00515B18">
        <w:rPr>
          <w:rFonts w:ascii="Times New Roman" w:hAnsi="Times New Roman" w:cs="Times New Roman"/>
          <w:sz w:val="22"/>
          <w:szCs w:val="22"/>
        </w:rPr>
        <w:softHyphen/>
        <w:t xml:space="preserve">innar um ríkisaðstoð. Á grundvelli þessa er </w:t>
      </w:r>
      <w:r w:rsidR="009854B5" w:rsidRPr="00515B18">
        <w:rPr>
          <w:rFonts w:ascii="Times New Roman" w:hAnsi="Times New Roman" w:cs="Times New Roman"/>
          <w:sz w:val="22"/>
          <w:szCs w:val="22"/>
          <w:lang w:val="is-IS"/>
        </w:rPr>
        <w:t>eftirfarandi yfirlýsing hér með gefin:</w:t>
      </w:r>
    </w:p>
    <w:p w14:paraId="1F1722CE" w14:textId="222BCCC7" w:rsidR="00025698" w:rsidRPr="00515B18" w:rsidRDefault="009854B5" w:rsidP="00025698">
      <w:pPr>
        <w:rPr>
          <w:rFonts w:ascii="Times New Roman" w:hAnsi="Times New Roman" w:cs="Times New Roman"/>
          <w:sz w:val="22"/>
          <w:szCs w:val="22"/>
          <w:u w:val="single"/>
          <w:lang w:val="is-IS"/>
        </w:rPr>
      </w:pPr>
      <w:r w:rsidRPr="00515B18">
        <w:rPr>
          <w:rFonts w:ascii="Times New Roman" w:hAnsi="Times New Roman" w:cs="Times New Roman"/>
          <w:sz w:val="22"/>
          <w:szCs w:val="22"/>
          <w:u w:val="single"/>
          <w:lang w:val="is-IS"/>
        </w:rPr>
        <w:t>Upplýsingar um styrkþega</w:t>
      </w:r>
    </w:p>
    <w:tbl>
      <w:tblPr>
        <w:tblStyle w:val="TableGrid"/>
        <w:tblW w:w="0" w:type="auto"/>
        <w:tblLook w:val="04A0" w:firstRow="1" w:lastRow="0" w:firstColumn="1" w:lastColumn="0" w:noHBand="0" w:noVBand="1"/>
      </w:tblPr>
      <w:tblGrid>
        <w:gridCol w:w="2539"/>
        <w:gridCol w:w="6523"/>
      </w:tblGrid>
      <w:tr w:rsidR="00025698" w:rsidRPr="00515B18" w14:paraId="53388269" w14:textId="77777777" w:rsidTr="00D21FA6">
        <w:tc>
          <w:tcPr>
            <w:tcW w:w="2660" w:type="dxa"/>
            <w:shd w:val="clear" w:color="auto" w:fill="D5DCE4" w:themeFill="text2" w:themeFillTint="33"/>
          </w:tcPr>
          <w:p w14:paraId="559EF826" w14:textId="75331749" w:rsidR="00025698" w:rsidRPr="00515B18" w:rsidRDefault="009854B5" w:rsidP="00D21FA6">
            <w:pPr>
              <w:rPr>
                <w:rFonts w:ascii="Times New Roman" w:hAnsi="Times New Roman" w:cs="Times New Roman"/>
                <w:lang w:val="is-IS"/>
              </w:rPr>
            </w:pPr>
            <w:r w:rsidRPr="00515B18">
              <w:rPr>
                <w:rFonts w:ascii="Times New Roman" w:hAnsi="Times New Roman" w:cs="Times New Roman"/>
                <w:lang w:val="is-IS"/>
              </w:rPr>
              <w:t>Nafn fyrirtækis</w:t>
            </w:r>
          </w:p>
        </w:tc>
        <w:tc>
          <w:tcPr>
            <w:tcW w:w="7118" w:type="dxa"/>
          </w:tcPr>
          <w:p w14:paraId="4EA2B64D" w14:textId="77777777" w:rsidR="00025698" w:rsidRPr="00515B18" w:rsidRDefault="00025698" w:rsidP="00D21FA6">
            <w:pPr>
              <w:rPr>
                <w:rFonts w:ascii="Times New Roman" w:hAnsi="Times New Roman" w:cs="Times New Roman"/>
                <w:lang w:val="is-IS"/>
              </w:rPr>
            </w:pPr>
          </w:p>
        </w:tc>
      </w:tr>
      <w:tr w:rsidR="00025698" w:rsidRPr="00515B18" w14:paraId="7484C648" w14:textId="77777777" w:rsidTr="00D21FA6">
        <w:tc>
          <w:tcPr>
            <w:tcW w:w="2660" w:type="dxa"/>
            <w:shd w:val="clear" w:color="auto" w:fill="D5DCE4" w:themeFill="text2" w:themeFillTint="33"/>
          </w:tcPr>
          <w:p w14:paraId="39EFD933" w14:textId="4673EAE0" w:rsidR="00025698" w:rsidRPr="00515B18" w:rsidRDefault="009854B5" w:rsidP="00D21FA6">
            <w:pPr>
              <w:rPr>
                <w:rFonts w:ascii="Times New Roman" w:hAnsi="Times New Roman" w:cs="Times New Roman"/>
                <w:lang w:val="is-IS"/>
              </w:rPr>
            </w:pPr>
            <w:r w:rsidRPr="00515B18">
              <w:rPr>
                <w:rFonts w:ascii="Times New Roman" w:hAnsi="Times New Roman" w:cs="Times New Roman"/>
                <w:lang w:val="is-IS"/>
              </w:rPr>
              <w:t>Heimilisfang</w:t>
            </w:r>
          </w:p>
        </w:tc>
        <w:tc>
          <w:tcPr>
            <w:tcW w:w="7118" w:type="dxa"/>
          </w:tcPr>
          <w:p w14:paraId="416C5850" w14:textId="77777777" w:rsidR="00025698" w:rsidRPr="00515B18" w:rsidRDefault="00025698" w:rsidP="00D21FA6">
            <w:pPr>
              <w:rPr>
                <w:rFonts w:ascii="Times New Roman" w:hAnsi="Times New Roman" w:cs="Times New Roman"/>
                <w:lang w:val="is-IS"/>
              </w:rPr>
            </w:pPr>
          </w:p>
        </w:tc>
      </w:tr>
      <w:tr w:rsidR="00025698" w:rsidRPr="00515B18" w14:paraId="3F8996AA" w14:textId="77777777" w:rsidTr="00D21FA6">
        <w:tc>
          <w:tcPr>
            <w:tcW w:w="2660" w:type="dxa"/>
            <w:shd w:val="clear" w:color="auto" w:fill="D5DCE4" w:themeFill="text2" w:themeFillTint="33"/>
          </w:tcPr>
          <w:p w14:paraId="24B7B477" w14:textId="7E855149" w:rsidR="00025698" w:rsidRPr="00515B18" w:rsidRDefault="009854B5" w:rsidP="00D21FA6">
            <w:pPr>
              <w:rPr>
                <w:rFonts w:ascii="Times New Roman" w:hAnsi="Times New Roman" w:cs="Times New Roman"/>
                <w:lang w:val="is-IS"/>
              </w:rPr>
            </w:pPr>
            <w:r w:rsidRPr="00515B18">
              <w:rPr>
                <w:rFonts w:ascii="Times New Roman" w:hAnsi="Times New Roman" w:cs="Times New Roman"/>
                <w:lang w:val="is-IS"/>
              </w:rPr>
              <w:t xml:space="preserve">Kennitala </w:t>
            </w:r>
          </w:p>
        </w:tc>
        <w:tc>
          <w:tcPr>
            <w:tcW w:w="7118" w:type="dxa"/>
          </w:tcPr>
          <w:p w14:paraId="3692F9E5" w14:textId="77777777" w:rsidR="00025698" w:rsidRPr="00515B18" w:rsidRDefault="00025698" w:rsidP="00D21FA6">
            <w:pPr>
              <w:rPr>
                <w:rFonts w:ascii="Times New Roman" w:hAnsi="Times New Roman" w:cs="Times New Roman"/>
                <w:lang w:val="is-IS"/>
              </w:rPr>
            </w:pPr>
          </w:p>
        </w:tc>
      </w:tr>
    </w:tbl>
    <w:p w14:paraId="1C65D4BF" w14:textId="77777777" w:rsidR="00025698" w:rsidRPr="00025698" w:rsidRDefault="00025698" w:rsidP="00025698">
      <w:pPr>
        <w:rPr>
          <w:lang w:val="is-IS"/>
        </w:rPr>
      </w:pPr>
      <w:r w:rsidRPr="00025698">
        <w:rPr>
          <w:lang w:val="is-IS"/>
        </w:rPr>
        <w:tab/>
      </w:r>
      <w:r w:rsidRPr="00025698">
        <w:rPr>
          <w:lang w:val="is-IS"/>
        </w:rPr>
        <w:tab/>
      </w:r>
      <w:r w:rsidRPr="00025698">
        <w:rPr>
          <w:lang w:val="is-IS"/>
        </w:rPr>
        <w:tab/>
      </w:r>
      <w:r w:rsidRPr="00025698">
        <w:rPr>
          <w:lang w:val="is-IS"/>
        </w:rPr>
        <w:tab/>
      </w:r>
    </w:p>
    <w:p w14:paraId="099F66D3" w14:textId="54494A68" w:rsidR="00025698" w:rsidRPr="00515B18" w:rsidRDefault="009854B5" w:rsidP="00515B18">
      <w:pPr>
        <w:jc w:val="both"/>
        <w:rPr>
          <w:rFonts w:ascii="Times New Roman" w:hAnsi="Times New Roman" w:cs="Times New Roman"/>
          <w:sz w:val="22"/>
          <w:szCs w:val="22"/>
          <w:u w:val="single"/>
          <w:lang w:val="is-IS"/>
        </w:rPr>
      </w:pPr>
      <w:r w:rsidRPr="00515B18">
        <w:rPr>
          <w:rFonts w:ascii="Times New Roman" w:hAnsi="Times New Roman" w:cs="Times New Roman"/>
          <w:sz w:val="22"/>
          <w:szCs w:val="22"/>
          <w:u w:val="single"/>
          <w:lang w:val="is-IS"/>
        </w:rPr>
        <w:t xml:space="preserve">Upplýsingar um </w:t>
      </w:r>
      <w:r w:rsidR="007D5F9F" w:rsidRPr="00515B18">
        <w:rPr>
          <w:rFonts w:ascii="Times New Roman" w:hAnsi="Times New Roman" w:cs="Times New Roman"/>
          <w:sz w:val="22"/>
          <w:szCs w:val="22"/>
          <w:u w:val="single"/>
          <w:lang w:val="is-IS"/>
        </w:rPr>
        <w:t>minniháttar</w:t>
      </w:r>
      <w:r w:rsidRPr="00515B18">
        <w:rPr>
          <w:rFonts w:ascii="Times New Roman" w:hAnsi="Times New Roman" w:cs="Times New Roman"/>
          <w:sz w:val="22"/>
          <w:szCs w:val="22"/>
          <w:u w:val="single"/>
          <w:lang w:val="is-IS"/>
        </w:rPr>
        <w:t xml:space="preserve"> aðstoð</w:t>
      </w:r>
    </w:p>
    <w:p w14:paraId="5926A706" w14:textId="0B937F29" w:rsidR="009854B5" w:rsidRPr="00515B18" w:rsidRDefault="009854B5" w:rsidP="00515B18">
      <w:pPr>
        <w:jc w:val="both"/>
        <w:rPr>
          <w:rFonts w:ascii="Times New Roman" w:hAnsi="Times New Roman" w:cs="Times New Roman"/>
          <w:sz w:val="22"/>
          <w:szCs w:val="22"/>
          <w:lang w:val="is-IS"/>
        </w:rPr>
      </w:pPr>
      <w:r w:rsidRPr="00515B18">
        <w:rPr>
          <w:rFonts w:ascii="Times New Roman" w:hAnsi="Times New Roman" w:cs="Times New Roman"/>
          <w:sz w:val="22"/>
          <w:szCs w:val="22"/>
          <w:lang w:val="is-IS"/>
        </w:rPr>
        <w:t xml:space="preserve">Eftirfarandi tafla lýsir öllum </w:t>
      </w:r>
      <w:r w:rsidR="007D5F9F" w:rsidRPr="00515B18">
        <w:rPr>
          <w:rFonts w:ascii="Times New Roman" w:hAnsi="Times New Roman" w:cs="Times New Roman"/>
          <w:sz w:val="22"/>
          <w:szCs w:val="22"/>
          <w:lang w:val="is-IS"/>
        </w:rPr>
        <w:t>styrkjum</w:t>
      </w:r>
      <w:r w:rsidRPr="00515B18">
        <w:rPr>
          <w:rFonts w:ascii="Times New Roman" w:hAnsi="Times New Roman" w:cs="Times New Roman"/>
          <w:sz w:val="22"/>
          <w:szCs w:val="22"/>
          <w:lang w:val="is-IS"/>
        </w:rPr>
        <w:t xml:space="preserve"> sem fyrirtækið hefur </w:t>
      </w:r>
      <w:r w:rsidR="00AD62EC" w:rsidRPr="00515B18">
        <w:rPr>
          <w:rFonts w:ascii="Times New Roman" w:hAnsi="Times New Roman" w:cs="Times New Roman"/>
          <w:sz w:val="22"/>
          <w:szCs w:val="22"/>
          <w:lang w:val="is-IS"/>
        </w:rPr>
        <w:t>hlot</w:t>
      </w:r>
      <w:r w:rsidRPr="00515B18">
        <w:rPr>
          <w:rFonts w:ascii="Times New Roman" w:hAnsi="Times New Roman" w:cs="Times New Roman"/>
          <w:sz w:val="22"/>
          <w:szCs w:val="22"/>
          <w:lang w:val="is-IS"/>
        </w:rPr>
        <w:t>ið samkvæmt ESB</w:t>
      </w:r>
      <w:r w:rsidR="007D5F9F" w:rsidRPr="00515B18">
        <w:rPr>
          <w:rFonts w:ascii="Times New Roman" w:hAnsi="Times New Roman" w:cs="Times New Roman"/>
          <w:sz w:val="22"/>
          <w:szCs w:val="22"/>
          <w:lang w:val="is-IS"/>
        </w:rPr>
        <w:t xml:space="preserve"> </w:t>
      </w:r>
      <w:r w:rsidRPr="00515B18">
        <w:rPr>
          <w:rFonts w:ascii="Times New Roman" w:hAnsi="Times New Roman" w:cs="Times New Roman"/>
          <w:sz w:val="22"/>
          <w:szCs w:val="22"/>
          <w:lang w:val="is-IS"/>
        </w:rPr>
        <w:t xml:space="preserve">reglugerðinni </w:t>
      </w:r>
      <w:r w:rsidR="007D5F9F" w:rsidRPr="00515B18">
        <w:rPr>
          <w:rFonts w:ascii="Times New Roman" w:hAnsi="Times New Roman" w:cs="Times New Roman"/>
          <w:sz w:val="22"/>
          <w:szCs w:val="22"/>
          <w:lang w:val="is-IS"/>
        </w:rPr>
        <w:t xml:space="preserve">um minniháttar aðstoð </w:t>
      </w:r>
      <w:r w:rsidRPr="00515B18">
        <w:rPr>
          <w:rFonts w:ascii="Times New Roman" w:hAnsi="Times New Roman" w:cs="Times New Roman"/>
          <w:sz w:val="22"/>
          <w:szCs w:val="22"/>
          <w:lang w:val="is-IS"/>
        </w:rPr>
        <w:t xml:space="preserve">á yfirstandandi og síðustu tveimur fjárhagsárum, </w:t>
      </w:r>
      <w:r w:rsidR="007D5F9F" w:rsidRPr="00515B18">
        <w:rPr>
          <w:rFonts w:ascii="Times New Roman" w:hAnsi="Times New Roman" w:cs="Times New Roman"/>
          <w:sz w:val="22"/>
          <w:szCs w:val="22"/>
          <w:lang w:val="is-IS"/>
        </w:rPr>
        <w:t>frá og með</w:t>
      </w:r>
      <w:r w:rsidRPr="00515B18">
        <w:rPr>
          <w:rFonts w:ascii="Times New Roman" w:hAnsi="Times New Roman" w:cs="Times New Roman"/>
          <w:sz w:val="22"/>
          <w:szCs w:val="22"/>
          <w:lang w:val="is-IS"/>
        </w:rPr>
        <w:t xml:space="preserve"> dagsetningunni í dag.</w:t>
      </w:r>
    </w:p>
    <w:p w14:paraId="03DEF941" w14:textId="1F727CA1" w:rsidR="009854B5" w:rsidRPr="00515B18" w:rsidRDefault="00A80ECD" w:rsidP="00515B18">
      <w:pPr>
        <w:jc w:val="both"/>
        <w:rPr>
          <w:rFonts w:ascii="Times New Roman" w:hAnsi="Times New Roman" w:cs="Times New Roman"/>
          <w:sz w:val="22"/>
          <w:szCs w:val="22"/>
          <w:lang w:val="is-IS"/>
        </w:rPr>
      </w:pPr>
      <w:r w:rsidRPr="00515B18">
        <w:rPr>
          <w:rFonts w:ascii="Times New Roman" w:hAnsi="Times New Roman" w:cs="Times New Roman"/>
          <w:sz w:val="22"/>
          <w:szCs w:val="22"/>
          <w:lang w:val="is-IS"/>
        </w:rPr>
        <w:t>Einungis er þörf á að setja inn upplýsingar um áður feng</w:t>
      </w:r>
      <w:r w:rsidR="00E93EA2" w:rsidRPr="00515B18">
        <w:rPr>
          <w:rFonts w:ascii="Times New Roman" w:hAnsi="Times New Roman" w:cs="Times New Roman"/>
          <w:sz w:val="22"/>
          <w:szCs w:val="22"/>
          <w:lang w:val="is-IS"/>
        </w:rPr>
        <w:t>na</w:t>
      </w:r>
      <w:r w:rsidRPr="00515B18">
        <w:rPr>
          <w:rFonts w:ascii="Times New Roman" w:hAnsi="Times New Roman" w:cs="Times New Roman"/>
          <w:sz w:val="22"/>
          <w:szCs w:val="22"/>
          <w:lang w:val="is-IS"/>
        </w:rPr>
        <w:t xml:space="preserve"> st</w:t>
      </w:r>
      <w:r w:rsidR="00E93EA2" w:rsidRPr="00515B18">
        <w:rPr>
          <w:rFonts w:ascii="Times New Roman" w:hAnsi="Times New Roman" w:cs="Times New Roman"/>
          <w:sz w:val="22"/>
          <w:szCs w:val="22"/>
          <w:lang w:val="is-IS"/>
        </w:rPr>
        <w:t>yrki</w:t>
      </w:r>
      <w:r w:rsidRPr="00515B18">
        <w:rPr>
          <w:rFonts w:ascii="Times New Roman" w:hAnsi="Times New Roman" w:cs="Times New Roman"/>
          <w:sz w:val="22"/>
          <w:szCs w:val="22"/>
          <w:lang w:val="is-IS"/>
        </w:rPr>
        <w:t xml:space="preserve"> – ekki upplýsingar um núverandi </w:t>
      </w:r>
      <w:r w:rsidR="00AD62EC" w:rsidRPr="00515B18">
        <w:rPr>
          <w:rFonts w:ascii="Times New Roman" w:hAnsi="Times New Roman" w:cs="Times New Roman"/>
          <w:sz w:val="22"/>
          <w:szCs w:val="22"/>
          <w:lang w:val="is-IS"/>
        </w:rPr>
        <w:t>styrki</w:t>
      </w:r>
      <w:r w:rsidRPr="00515B18">
        <w:rPr>
          <w:rFonts w:ascii="Times New Roman" w:hAnsi="Times New Roman" w:cs="Times New Roman"/>
          <w:sz w:val="22"/>
          <w:szCs w:val="22"/>
          <w:lang w:val="is-IS"/>
        </w:rPr>
        <w:t>.</w:t>
      </w:r>
    </w:p>
    <w:tbl>
      <w:tblPr>
        <w:tblStyle w:val="TableGrid"/>
        <w:tblW w:w="0" w:type="auto"/>
        <w:tblLook w:val="04A0" w:firstRow="1" w:lastRow="0" w:firstColumn="1" w:lastColumn="0" w:noHBand="0" w:noVBand="1"/>
      </w:tblPr>
      <w:tblGrid>
        <w:gridCol w:w="2811"/>
        <w:gridCol w:w="2287"/>
        <w:gridCol w:w="1985"/>
        <w:gridCol w:w="1979"/>
      </w:tblGrid>
      <w:tr w:rsidR="00A80ECD" w:rsidRPr="00515B18" w14:paraId="175B6129" w14:textId="77777777" w:rsidTr="00515B18">
        <w:tc>
          <w:tcPr>
            <w:tcW w:w="2811" w:type="dxa"/>
            <w:shd w:val="clear" w:color="auto" w:fill="D5DCE4" w:themeFill="text2" w:themeFillTint="33"/>
          </w:tcPr>
          <w:p w14:paraId="34CC511B" w14:textId="684EB07F" w:rsidR="00025698" w:rsidRPr="00515B18" w:rsidRDefault="00AD62EC" w:rsidP="00D21FA6">
            <w:pPr>
              <w:rPr>
                <w:rFonts w:ascii="Times New Roman" w:hAnsi="Times New Roman" w:cs="Times New Roman"/>
                <w:lang w:val="is-IS"/>
              </w:rPr>
            </w:pPr>
            <w:r w:rsidRPr="00515B18">
              <w:rPr>
                <w:rFonts w:ascii="Times New Roman" w:hAnsi="Times New Roman" w:cs="Times New Roman"/>
                <w:lang w:val="is-IS"/>
              </w:rPr>
              <w:t>Stofnun</w:t>
            </w:r>
          </w:p>
        </w:tc>
        <w:tc>
          <w:tcPr>
            <w:tcW w:w="2287" w:type="dxa"/>
            <w:shd w:val="clear" w:color="auto" w:fill="D5DCE4" w:themeFill="text2" w:themeFillTint="33"/>
          </w:tcPr>
          <w:p w14:paraId="1D5055B9" w14:textId="1585A4EA" w:rsidR="00025698" w:rsidRPr="00515B18" w:rsidRDefault="00A80ECD" w:rsidP="00D21FA6">
            <w:pPr>
              <w:rPr>
                <w:rFonts w:ascii="Times New Roman" w:hAnsi="Times New Roman" w:cs="Times New Roman"/>
                <w:lang w:val="is-IS"/>
              </w:rPr>
            </w:pPr>
            <w:r w:rsidRPr="00515B18">
              <w:rPr>
                <w:rFonts w:ascii="Times New Roman" w:hAnsi="Times New Roman" w:cs="Times New Roman"/>
                <w:lang w:val="is-IS"/>
              </w:rPr>
              <w:t>Styrkjakerfi</w:t>
            </w:r>
          </w:p>
        </w:tc>
        <w:tc>
          <w:tcPr>
            <w:tcW w:w="1985" w:type="dxa"/>
            <w:shd w:val="clear" w:color="auto" w:fill="D5DCE4" w:themeFill="text2" w:themeFillTint="33"/>
          </w:tcPr>
          <w:p w14:paraId="2DF556AD" w14:textId="38BCA81F" w:rsidR="00025698" w:rsidRPr="00515B18" w:rsidRDefault="00A80ECD" w:rsidP="00D21FA6">
            <w:pPr>
              <w:rPr>
                <w:rFonts w:ascii="Times New Roman" w:hAnsi="Times New Roman" w:cs="Times New Roman"/>
                <w:lang w:val="is-IS"/>
              </w:rPr>
            </w:pPr>
            <w:r w:rsidRPr="00515B18">
              <w:rPr>
                <w:rFonts w:ascii="Times New Roman" w:hAnsi="Times New Roman" w:cs="Times New Roman"/>
                <w:lang w:val="is-IS"/>
              </w:rPr>
              <w:t>Styrkir</w:t>
            </w:r>
          </w:p>
        </w:tc>
        <w:tc>
          <w:tcPr>
            <w:tcW w:w="1979" w:type="dxa"/>
            <w:shd w:val="clear" w:color="auto" w:fill="D5DCE4" w:themeFill="text2" w:themeFillTint="33"/>
          </w:tcPr>
          <w:p w14:paraId="380AF4BA" w14:textId="13E93355" w:rsidR="00A80ECD" w:rsidRPr="00515B18" w:rsidRDefault="00A80ECD" w:rsidP="00D21FA6">
            <w:pPr>
              <w:rPr>
                <w:rFonts w:ascii="Times New Roman" w:hAnsi="Times New Roman" w:cs="Times New Roman"/>
                <w:lang w:val="is-IS"/>
              </w:rPr>
            </w:pPr>
            <w:r w:rsidRPr="00515B18">
              <w:rPr>
                <w:rFonts w:ascii="Times New Roman" w:hAnsi="Times New Roman" w:cs="Times New Roman"/>
                <w:lang w:val="is-IS"/>
              </w:rPr>
              <w:t>Dagsetningin sem styrkurinn tók gildi</w:t>
            </w:r>
          </w:p>
        </w:tc>
      </w:tr>
      <w:tr w:rsidR="00A80ECD" w:rsidRPr="00025698" w14:paraId="5FE19C88" w14:textId="77777777" w:rsidTr="00515B18">
        <w:tc>
          <w:tcPr>
            <w:tcW w:w="2811" w:type="dxa"/>
          </w:tcPr>
          <w:p w14:paraId="27AB105A" w14:textId="77777777" w:rsidR="00025698" w:rsidRPr="00025698" w:rsidRDefault="00025698" w:rsidP="00D21FA6">
            <w:pPr>
              <w:rPr>
                <w:lang w:val="is-IS"/>
              </w:rPr>
            </w:pPr>
          </w:p>
        </w:tc>
        <w:tc>
          <w:tcPr>
            <w:tcW w:w="2287" w:type="dxa"/>
          </w:tcPr>
          <w:p w14:paraId="689F17D9" w14:textId="77777777" w:rsidR="00025698" w:rsidRPr="00025698" w:rsidRDefault="00025698" w:rsidP="00D21FA6">
            <w:pPr>
              <w:rPr>
                <w:lang w:val="is-IS"/>
              </w:rPr>
            </w:pPr>
          </w:p>
        </w:tc>
        <w:tc>
          <w:tcPr>
            <w:tcW w:w="1985" w:type="dxa"/>
          </w:tcPr>
          <w:p w14:paraId="3A62C0CA" w14:textId="77777777" w:rsidR="00025698" w:rsidRPr="00025698" w:rsidRDefault="00025698" w:rsidP="00D21FA6">
            <w:pPr>
              <w:rPr>
                <w:lang w:val="is-IS"/>
              </w:rPr>
            </w:pPr>
          </w:p>
        </w:tc>
        <w:tc>
          <w:tcPr>
            <w:tcW w:w="1979" w:type="dxa"/>
          </w:tcPr>
          <w:p w14:paraId="798AE0DE" w14:textId="77777777" w:rsidR="00025698" w:rsidRPr="00025698" w:rsidRDefault="00025698" w:rsidP="00D21FA6">
            <w:pPr>
              <w:rPr>
                <w:lang w:val="is-IS"/>
              </w:rPr>
            </w:pPr>
          </w:p>
        </w:tc>
      </w:tr>
      <w:tr w:rsidR="00A80ECD" w:rsidRPr="00025698" w14:paraId="34B37BFE" w14:textId="77777777" w:rsidTr="00515B18">
        <w:tc>
          <w:tcPr>
            <w:tcW w:w="2811" w:type="dxa"/>
          </w:tcPr>
          <w:p w14:paraId="6D3EFF38" w14:textId="77777777" w:rsidR="00025698" w:rsidRPr="00025698" w:rsidRDefault="00025698" w:rsidP="00D21FA6">
            <w:pPr>
              <w:rPr>
                <w:lang w:val="is-IS"/>
              </w:rPr>
            </w:pPr>
          </w:p>
        </w:tc>
        <w:tc>
          <w:tcPr>
            <w:tcW w:w="2287" w:type="dxa"/>
          </w:tcPr>
          <w:p w14:paraId="24D2042D" w14:textId="77777777" w:rsidR="00025698" w:rsidRPr="00025698" w:rsidRDefault="00025698" w:rsidP="00D21FA6">
            <w:pPr>
              <w:rPr>
                <w:lang w:val="is-IS"/>
              </w:rPr>
            </w:pPr>
          </w:p>
        </w:tc>
        <w:tc>
          <w:tcPr>
            <w:tcW w:w="1985" w:type="dxa"/>
          </w:tcPr>
          <w:p w14:paraId="27F6FD81" w14:textId="77777777" w:rsidR="00025698" w:rsidRPr="00025698" w:rsidRDefault="00025698" w:rsidP="00D21FA6">
            <w:pPr>
              <w:rPr>
                <w:lang w:val="is-IS"/>
              </w:rPr>
            </w:pPr>
          </w:p>
        </w:tc>
        <w:tc>
          <w:tcPr>
            <w:tcW w:w="1979" w:type="dxa"/>
          </w:tcPr>
          <w:p w14:paraId="4967F875" w14:textId="77777777" w:rsidR="00025698" w:rsidRPr="00025698" w:rsidRDefault="00025698" w:rsidP="00D21FA6">
            <w:pPr>
              <w:rPr>
                <w:lang w:val="is-IS"/>
              </w:rPr>
            </w:pPr>
          </w:p>
        </w:tc>
      </w:tr>
    </w:tbl>
    <w:p w14:paraId="44D60EE8" w14:textId="73E1AE07" w:rsidR="00515B18" w:rsidRDefault="00515B18" w:rsidP="00515B18">
      <w:pPr>
        <w:spacing w:after="120"/>
        <w:rPr>
          <w:rFonts w:cs="Times New Roman"/>
          <w:lang w:val="is-IS"/>
        </w:rPr>
      </w:pPr>
    </w:p>
    <w:p w14:paraId="33DE36D5" w14:textId="30633339" w:rsidR="00515B18" w:rsidRPr="00515B18" w:rsidRDefault="00515B18" w:rsidP="00515B18">
      <w:pPr>
        <w:rPr>
          <w:rFonts w:ascii="Times New Roman" w:hAnsi="Times New Roman" w:cs="Times New Roman"/>
          <w:lang w:val="is-IS"/>
        </w:rPr>
      </w:pPr>
      <w:r w:rsidRPr="00515B18">
        <w:rPr>
          <w:rFonts w:ascii="Times New Roman" w:hAnsi="Times New Roman" w:cs="Times New Roman"/>
          <w:lang w:val="is-IS"/>
        </w:rPr>
        <w:t>*Það skal tekið fram að ef fleiri en einn þátttakandi koma að framkvæmd verkefnis, telst hver og einn þátttakandi vera styrkþegi og þarf þar af leiðandi að undirrita yfirlýsingu um minniháttar aðstoð.</w:t>
      </w:r>
    </w:p>
    <w:p w14:paraId="479293D8" w14:textId="4384484A" w:rsidR="00A80ECD" w:rsidRPr="00515B18" w:rsidRDefault="00A80ECD" w:rsidP="00025698">
      <w:pPr>
        <w:rPr>
          <w:rFonts w:ascii="Times New Roman" w:hAnsi="Times New Roman" w:cs="Times New Roman"/>
          <w:sz w:val="22"/>
          <w:szCs w:val="22"/>
          <w:lang w:val="is-IS"/>
        </w:rPr>
      </w:pPr>
      <w:r w:rsidRPr="00515B18">
        <w:rPr>
          <w:rFonts w:ascii="Times New Roman" w:hAnsi="Times New Roman" w:cs="Times New Roman"/>
          <w:sz w:val="22"/>
          <w:szCs w:val="22"/>
          <w:lang w:val="is-IS"/>
        </w:rPr>
        <w:t xml:space="preserve">Yfirlýsingin er gefin af eftirfarandi einstaklingi </w:t>
      </w:r>
      <w:r w:rsidR="00C15796" w:rsidRPr="00515B18">
        <w:rPr>
          <w:rFonts w:ascii="Times New Roman" w:hAnsi="Times New Roman" w:cs="Times New Roman"/>
          <w:sz w:val="22"/>
          <w:szCs w:val="22"/>
          <w:lang w:val="is-IS"/>
        </w:rPr>
        <w:t>sem</w:t>
      </w:r>
      <w:r w:rsidRPr="00515B18">
        <w:rPr>
          <w:rFonts w:ascii="Times New Roman" w:hAnsi="Times New Roman" w:cs="Times New Roman"/>
          <w:sz w:val="22"/>
          <w:szCs w:val="22"/>
          <w:lang w:val="is-IS"/>
        </w:rPr>
        <w:t xml:space="preserve"> með undirskrift sinni fyrir hönd f</w:t>
      </w:r>
      <w:r w:rsidR="00C15796" w:rsidRPr="00515B18">
        <w:rPr>
          <w:rFonts w:ascii="Times New Roman" w:hAnsi="Times New Roman" w:cs="Times New Roman"/>
          <w:sz w:val="22"/>
          <w:szCs w:val="22"/>
          <w:lang w:val="is-IS"/>
        </w:rPr>
        <w:t>yrirtækisins</w:t>
      </w:r>
      <w:r w:rsidR="00932A5A" w:rsidRPr="00515B18">
        <w:rPr>
          <w:rFonts w:ascii="Times New Roman" w:hAnsi="Times New Roman" w:cs="Times New Roman"/>
          <w:sz w:val="22"/>
          <w:szCs w:val="22"/>
          <w:lang w:val="is-IS"/>
        </w:rPr>
        <w:t xml:space="preserve"> staðfestir</w:t>
      </w:r>
      <w:r w:rsidR="00D850BC" w:rsidRPr="00515B18">
        <w:rPr>
          <w:rFonts w:ascii="Times New Roman" w:hAnsi="Times New Roman" w:cs="Times New Roman"/>
          <w:sz w:val="22"/>
          <w:szCs w:val="22"/>
          <w:lang w:val="is-IS"/>
        </w:rPr>
        <w:t>:</w:t>
      </w:r>
    </w:p>
    <w:p w14:paraId="420BA711" w14:textId="2D011766" w:rsidR="00025698" w:rsidRPr="00515B18" w:rsidRDefault="00A80ECD" w:rsidP="00025698">
      <w:pPr>
        <w:rPr>
          <w:rFonts w:ascii="Times New Roman" w:hAnsi="Times New Roman" w:cs="Times New Roman"/>
          <w:sz w:val="22"/>
          <w:szCs w:val="22"/>
          <w:lang w:val="is-IS"/>
        </w:rPr>
      </w:pPr>
      <w:r w:rsidRPr="00515B18">
        <w:rPr>
          <w:rFonts w:ascii="Times New Roman" w:hAnsi="Times New Roman" w:cs="Times New Roman"/>
          <w:sz w:val="22"/>
          <w:szCs w:val="22"/>
          <w:lang w:val="is-IS"/>
        </w:rPr>
        <w:t>• að hafa heimild til að ge</w:t>
      </w:r>
      <w:r w:rsidR="00C15796" w:rsidRPr="00515B18">
        <w:rPr>
          <w:rFonts w:ascii="Times New Roman" w:hAnsi="Times New Roman" w:cs="Times New Roman"/>
          <w:sz w:val="22"/>
          <w:szCs w:val="22"/>
          <w:lang w:val="is-IS"/>
        </w:rPr>
        <w:t>fa</w:t>
      </w:r>
      <w:r w:rsidRPr="00515B18">
        <w:rPr>
          <w:rFonts w:ascii="Times New Roman" w:hAnsi="Times New Roman" w:cs="Times New Roman"/>
          <w:sz w:val="22"/>
          <w:szCs w:val="22"/>
          <w:lang w:val="is-IS"/>
        </w:rPr>
        <w:t xml:space="preserve"> yfirlýsingu</w:t>
      </w:r>
    </w:p>
    <w:p w14:paraId="63A39125" w14:textId="74EC9F0F" w:rsidR="00A80ECD" w:rsidRPr="00515B18" w:rsidRDefault="00A80ECD" w:rsidP="00025698">
      <w:pPr>
        <w:rPr>
          <w:rFonts w:ascii="Times New Roman" w:hAnsi="Times New Roman" w:cs="Times New Roman"/>
          <w:sz w:val="22"/>
          <w:szCs w:val="22"/>
          <w:lang w:val="is-IS"/>
        </w:rPr>
      </w:pPr>
      <w:r w:rsidRPr="00515B18">
        <w:rPr>
          <w:rFonts w:ascii="Times New Roman" w:hAnsi="Times New Roman" w:cs="Times New Roman"/>
          <w:sz w:val="22"/>
          <w:szCs w:val="22"/>
          <w:lang w:val="is-IS"/>
        </w:rPr>
        <w:t>• að upplýsingarnar sem veittar eru séu réttar</w:t>
      </w:r>
      <w:r w:rsidR="00932A5A" w:rsidRPr="00515B18">
        <w:rPr>
          <w:rFonts w:ascii="Times New Roman" w:hAnsi="Times New Roman" w:cs="Times New Roman"/>
          <w:sz w:val="22"/>
          <w:szCs w:val="22"/>
          <w:lang w:val="is-IS"/>
        </w:rPr>
        <w:t xml:space="preserve"> og gefnar eftir bestu vitund</w:t>
      </w:r>
    </w:p>
    <w:p w14:paraId="5415070C" w14:textId="4772095D" w:rsidR="00025698" w:rsidRPr="00515B18" w:rsidRDefault="00A80ECD" w:rsidP="00025698">
      <w:pPr>
        <w:rPr>
          <w:rFonts w:ascii="Times New Roman" w:hAnsi="Times New Roman" w:cs="Times New Roman"/>
          <w:sz w:val="22"/>
          <w:szCs w:val="22"/>
          <w:lang w:val="is-IS"/>
        </w:rPr>
      </w:pPr>
      <w:r w:rsidRPr="00515B18">
        <w:rPr>
          <w:rFonts w:ascii="Times New Roman" w:hAnsi="Times New Roman" w:cs="Times New Roman"/>
          <w:sz w:val="22"/>
          <w:szCs w:val="22"/>
          <w:lang w:val="is-IS"/>
        </w:rPr>
        <w:t>Nafn undirritunaraðila</w:t>
      </w:r>
      <w:r w:rsidR="00025698" w:rsidRPr="00515B18">
        <w:rPr>
          <w:rFonts w:ascii="Times New Roman" w:hAnsi="Times New Roman" w:cs="Times New Roman"/>
          <w:sz w:val="22"/>
          <w:szCs w:val="22"/>
          <w:lang w:val="is-IS"/>
        </w:rPr>
        <w:t>:</w:t>
      </w:r>
      <w:r w:rsidR="00025698" w:rsidRPr="00515B18">
        <w:rPr>
          <w:rFonts w:ascii="Times New Roman" w:hAnsi="Times New Roman" w:cs="Times New Roman"/>
          <w:sz w:val="22"/>
          <w:szCs w:val="22"/>
          <w:lang w:val="is-IS"/>
        </w:rPr>
        <w:tab/>
      </w:r>
    </w:p>
    <w:p w14:paraId="45BC4953" w14:textId="38A4B99B" w:rsidR="00025698" w:rsidRPr="00515B18" w:rsidRDefault="00A80ECD" w:rsidP="00025698">
      <w:pPr>
        <w:rPr>
          <w:rFonts w:ascii="Times New Roman" w:hAnsi="Times New Roman" w:cs="Times New Roman"/>
          <w:sz w:val="22"/>
          <w:szCs w:val="22"/>
          <w:lang w:val="is-IS"/>
        </w:rPr>
      </w:pPr>
      <w:r w:rsidRPr="00515B18">
        <w:rPr>
          <w:rFonts w:ascii="Times New Roman" w:hAnsi="Times New Roman" w:cs="Times New Roman"/>
          <w:sz w:val="22"/>
          <w:szCs w:val="22"/>
          <w:lang w:val="is-IS"/>
        </w:rPr>
        <w:t>Staður og dagsetning</w:t>
      </w:r>
      <w:r w:rsidR="00025698" w:rsidRPr="00515B18">
        <w:rPr>
          <w:rFonts w:ascii="Times New Roman" w:hAnsi="Times New Roman" w:cs="Times New Roman"/>
          <w:sz w:val="22"/>
          <w:szCs w:val="22"/>
          <w:lang w:val="is-IS"/>
        </w:rPr>
        <w:t>:</w:t>
      </w:r>
      <w:r w:rsidR="00025698" w:rsidRPr="00515B18">
        <w:rPr>
          <w:rFonts w:ascii="Times New Roman" w:hAnsi="Times New Roman" w:cs="Times New Roman"/>
          <w:sz w:val="22"/>
          <w:szCs w:val="22"/>
          <w:lang w:val="is-IS"/>
        </w:rPr>
        <w:tab/>
      </w:r>
      <w:r w:rsidR="00025698" w:rsidRPr="00515B18">
        <w:rPr>
          <w:rFonts w:ascii="Times New Roman" w:hAnsi="Times New Roman" w:cs="Times New Roman"/>
          <w:sz w:val="22"/>
          <w:szCs w:val="22"/>
          <w:lang w:val="is-IS"/>
        </w:rPr>
        <w:tab/>
      </w:r>
      <w:r w:rsidR="00025698" w:rsidRPr="00515B18">
        <w:rPr>
          <w:rFonts w:ascii="Times New Roman" w:hAnsi="Times New Roman" w:cs="Times New Roman"/>
          <w:sz w:val="22"/>
          <w:szCs w:val="22"/>
          <w:lang w:val="is-IS"/>
        </w:rPr>
        <w:tab/>
      </w:r>
    </w:p>
    <w:p w14:paraId="6355D98E" w14:textId="77777777" w:rsidR="00025698" w:rsidRPr="00515B18" w:rsidRDefault="00025698" w:rsidP="00025698">
      <w:pPr>
        <w:rPr>
          <w:rFonts w:ascii="Times New Roman" w:hAnsi="Times New Roman" w:cs="Times New Roman"/>
          <w:sz w:val="22"/>
          <w:szCs w:val="22"/>
          <w:lang w:val="is-IS"/>
        </w:rPr>
      </w:pPr>
    </w:p>
    <w:p w14:paraId="6F8805B5" w14:textId="6E5530E1" w:rsidR="00025698" w:rsidRPr="00515B18" w:rsidRDefault="00025698" w:rsidP="00025698">
      <w:pPr>
        <w:rPr>
          <w:rFonts w:ascii="Times New Roman" w:hAnsi="Times New Roman" w:cs="Times New Roman"/>
          <w:sz w:val="22"/>
          <w:szCs w:val="22"/>
          <w:lang w:val="is-IS"/>
        </w:rPr>
      </w:pPr>
      <w:r w:rsidRPr="00515B18">
        <w:rPr>
          <w:rFonts w:ascii="Times New Roman" w:hAnsi="Times New Roman" w:cs="Times New Roman"/>
          <w:sz w:val="22"/>
          <w:szCs w:val="22"/>
          <w:lang w:val="is-IS"/>
        </w:rPr>
        <w:t>Und</w:t>
      </w:r>
      <w:r w:rsidR="00A80ECD" w:rsidRPr="00515B18">
        <w:rPr>
          <w:rFonts w:ascii="Times New Roman" w:hAnsi="Times New Roman" w:cs="Times New Roman"/>
          <w:sz w:val="22"/>
          <w:szCs w:val="22"/>
          <w:lang w:val="is-IS"/>
        </w:rPr>
        <w:t>i</w:t>
      </w:r>
      <w:r w:rsidRPr="00515B18">
        <w:rPr>
          <w:rFonts w:ascii="Times New Roman" w:hAnsi="Times New Roman" w:cs="Times New Roman"/>
          <w:sz w:val="22"/>
          <w:szCs w:val="22"/>
          <w:lang w:val="is-IS"/>
        </w:rPr>
        <w:t>rskrift:</w:t>
      </w:r>
      <w:r w:rsidRPr="00515B18">
        <w:rPr>
          <w:rFonts w:ascii="Times New Roman" w:hAnsi="Times New Roman" w:cs="Times New Roman"/>
          <w:sz w:val="22"/>
          <w:szCs w:val="22"/>
          <w:lang w:val="is-IS"/>
        </w:rPr>
        <w:tab/>
      </w:r>
      <w:r w:rsidRPr="00515B18">
        <w:rPr>
          <w:rFonts w:ascii="Times New Roman" w:hAnsi="Times New Roman" w:cs="Times New Roman"/>
          <w:sz w:val="22"/>
          <w:szCs w:val="22"/>
          <w:lang w:val="is-IS"/>
        </w:rPr>
        <w:tab/>
      </w:r>
      <w:r w:rsidRPr="00515B18">
        <w:rPr>
          <w:rFonts w:ascii="Times New Roman" w:hAnsi="Times New Roman" w:cs="Times New Roman"/>
          <w:sz w:val="22"/>
          <w:szCs w:val="22"/>
          <w:lang w:val="is-IS"/>
        </w:rPr>
        <w:tab/>
        <w:t>____________________________</w:t>
      </w:r>
    </w:p>
    <w:p w14:paraId="4B0393BB" w14:textId="77777777" w:rsidR="00515B18" w:rsidRPr="00515B18" w:rsidRDefault="00515B18" w:rsidP="00025698">
      <w:pPr>
        <w:rPr>
          <w:rFonts w:ascii="Times New Roman" w:hAnsi="Times New Roman" w:cs="Times New Roman"/>
          <w:sz w:val="22"/>
          <w:szCs w:val="22"/>
          <w:lang w:val="is-IS"/>
        </w:rPr>
      </w:pPr>
    </w:p>
    <w:sectPr w:rsidR="00515B18" w:rsidRPr="00515B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9C135" w14:textId="77777777" w:rsidR="00EF3D6B" w:rsidRDefault="00EF3D6B" w:rsidP="00025698">
      <w:pPr>
        <w:spacing w:after="0" w:line="240" w:lineRule="auto"/>
      </w:pPr>
      <w:r>
        <w:separator/>
      </w:r>
    </w:p>
  </w:endnote>
  <w:endnote w:type="continuationSeparator" w:id="0">
    <w:p w14:paraId="0363E63D" w14:textId="77777777" w:rsidR="00EF3D6B" w:rsidRDefault="00EF3D6B" w:rsidP="0002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5B9F" w14:textId="77777777" w:rsidR="00EF3D6B" w:rsidRDefault="00EF3D6B" w:rsidP="00025698">
      <w:pPr>
        <w:spacing w:after="0" w:line="240" w:lineRule="auto"/>
      </w:pPr>
      <w:r>
        <w:separator/>
      </w:r>
    </w:p>
  </w:footnote>
  <w:footnote w:type="continuationSeparator" w:id="0">
    <w:p w14:paraId="614AB02D" w14:textId="77777777" w:rsidR="00EF3D6B" w:rsidRDefault="00EF3D6B" w:rsidP="00025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F68C3"/>
    <w:multiLevelType w:val="hybridMultilevel"/>
    <w:tmpl w:val="C28854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98"/>
    <w:rsid w:val="00025698"/>
    <w:rsid w:val="000E269D"/>
    <w:rsid w:val="003E26CF"/>
    <w:rsid w:val="004D6506"/>
    <w:rsid w:val="00515B18"/>
    <w:rsid w:val="005955B7"/>
    <w:rsid w:val="007D5F9F"/>
    <w:rsid w:val="00832356"/>
    <w:rsid w:val="00927A20"/>
    <w:rsid w:val="00932A5A"/>
    <w:rsid w:val="009854B5"/>
    <w:rsid w:val="00A80ECD"/>
    <w:rsid w:val="00AD62EC"/>
    <w:rsid w:val="00B07238"/>
    <w:rsid w:val="00C15796"/>
    <w:rsid w:val="00C41644"/>
    <w:rsid w:val="00D52DE9"/>
    <w:rsid w:val="00D56A61"/>
    <w:rsid w:val="00D850BC"/>
    <w:rsid w:val="00DF0C25"/>
    <w:rsid w:val="00E93EA2"/>
    <w:rsid w:val="00EC1978"/>
    <w:rsid w:val="00EF3D6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8BFB"/>
  <w15:chartTrackingRefBased/>
  <w15:docId w15:val="{4137E6D2-285C-4CBB-98D1-C2D7BBE6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5698"/>
    <w:pPr>
      <w:spacing w:after="200" w:line="276" w:lineRule="auto"/>
    </w:pPr>
    <w:rPr>
      <w:rFonts w:ascii="Verdana" w:hAnsi="Verdana"/>
      <w:sz w:val="20"/>
      <w:szCs w:val="20"/>
      <w:lang w:val="da-DK"/>
    </w:rPr>
  </w:style>
  <w:style w:type="paragraph" w:styleId="Heading1">
    <w:name w:val="heading 1"/>
    <w:basedOn w:val="Normal"/>
    <w:next w:val="Normal"/>
    <w:link w:val="Heading1Char"/>
    <w:uiPriority w:val="9"/>
    <w:qFormat/>
    <w:rsid w:val="00EC19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19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698"/>
    <w:pPr>
      <w:spacing w:after="0" w:line="240" w:lineRule="auto"/>
    </w:pPr>
    <w:rPr>
      <w:rFonts w:ascii="Verdana" w:hAnsi="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698"/>
    <w:pPr>
      <w:ind w:left="720"/>
      <w:contextualSpacing/>
    </w:pPr>
  </w:style>
  <w:style w:type="paragraph" w:styleId="FootnoteText">
    <w:name w:val="footnote text"/>
    <w:basedOn w:val="Normal"/>
    <w:link w:val="FootnoteTextChar"/>
    <w:semiHidden/>
    <w:unhideWhenUsed/>
    <w:rsid w:val="00025698"/>
    <w:pPr>
      <w:spacing w:after="0" w:line="240" w:lineRule="auto"/>
    </w:pPr>
  </w:style>
  <w:style w:type="character" w:customStyle="1" w:styleId="FootnoteTextChar">
    <w:name w:val="Footnote Text Char"/>
    <w:basedOn w:val="DefaultParagraphFont"/>
    <w:link w:val="FootnoteText"/>
    <w:semiHidden/>
    <w:rsid w:val="00025698"/>
    <w:rPr>
      <w:rFonts w:ascii="Verdana" w:hAnsi="Verdana"/>
      <w:sz w:val="20"/>
      <w:szCs w:val="20"/>
      <w:lang w:val="da-DK"/>
    </w:rPr>
  </w:style>
  <w:style w:type="character" w:styleId="FootnoteReference">
    <w:name w:val="footnote reference"/>
    <w:basedOn w:val="DefaultParagraphFont"/>
    <w:semiHidden/>
    <w:unhideWhenUsed/>
    <w:rsid w:val="00025698"/>
    <w:rPr>
      <w:vertAlign w:val="superscript"/>
    </w:rPr>
  </w:style>
  <w:style w:type="paragraph" w:styleId="Title">
    <w:name w:val="Title"/>
    <w:basedOn w:val="Normal"/>
    <w:next w:val="Normal"/>
    <w:link w:val="TitleChar"/>
    <w:uiPriority w:val="10"/>
    <w:qFormat/>
    <w:rsid w:val="0002569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25698"/>
    <w:rPr>
      <w:rFonts w:asciiTheme="majorHAnsi" w:eastAsiaTheme="majorEastAsia" w:hAnsiTheme="majorHAnsi" w:cstheme="majorBidi"/>
      <w:color w:val="323E4F" w:themeColor="text2" w:themeShade="BF"/>
      <w:spacing w:val="5"/>
      <w:kern w:val="28"/>
      <w:sz w:val="52"/>
      <w:szCs w:val="52"/>
      <w:lang w:val="da-DK"/>
    </w:rPr>
  </w:style>
  <w:style w:type="paragraph" w:customStyle="1" w:styleId="Default">
    <w:name w:val="Default"/>
    <w:rsid w:val="007D5F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07238"/>
    <w:rPr>
      <w:sz w:val="16"/>
      <w:szCs w:val="16"/>
    </w:rPr>
  </w:style>
  <w:style w:type="paragraph" w:styleId="CommentText">
    <w:name w:val="annotation text"/>
    <w:basedOn w:val="Normal"/>
    <w:link w:val="CommentTextChar"/>
    <w:uiPriority w:val="99"/>
    <w:semiHidden/>
    <w:unhideWhenUsed/>
    <w:rsid w:val="00B07238"/>
    <w:pPr>
      <w:spacing w:line="240" w:lineRule="auto"/>
    </w:pPr>
  </w:style>
  <w:style w:type="character" w:customStyle="1" w:styleId="CommentTextChar">
    <w:name w:val="Comment Text Char"/>
    <w:basedOn w:val="DefaultParagraphFont"/>
    <w:link w:val="CommentText"/>
    <w:uiPriority w:val="99"/>
    <w:semiHidden/>
    <w:rsid w:val="00B07238"/>
    <w:rPr>
      <w:rFonts w:ascii="Verdana" w:hAnsi="Verdana"/>
      <w:sz w:val="20"/>
      <w:szCs w:val="20"/>
      <w:lang w:val="da-DK"/>
    </w:rPr>
  </w:style>
  <w:style w:type="paragraph" w:styleId="CommentSubject">
    <w:name w:val="annotation subject"/>
    <w:basedOn w:val="CommentText"/>
    <w:next w:val="CommentText"/>
    <w:link w:val="CommentSubjectChar"/>
    <w:uiPriority w:val="99"/>
    <w:semiHidden/>
    <w:unhideWhenUsed/>
    <w:rsid w:val="00B07238"/>
    <w:rPr>
      <w:b/>
      <w:bCs/>
    </w:rPr>
  </w:style>
  <w:style w:type="character" w:customStyle="1" w:styleId="CommentSubjectChar">
    <w:name w:val="Comment Subject Char"/>
    <w:basedOn w:val="CommentTextChar"/>
    <w:link w:val="CommentSubject"/>
    <w:uiPriority w:val="99"/>
    <w:semiHidden/>
    <w:rsid w:val="00B07238"/>
    <w:rPr>
      <w:rFonts w:ascii="Verdana" w:hAnsi="Verdana"/>
      <w:b/>
      <w:bCs/>
      <w:sz w:val="20"/>
      <w:szCs w:val="20"/>
      <w:lang w:val="da-DK"/>
    </w:rPr>
  </w:style>
  <w:style w:type="paragraph" w:styleId="BalloonText">
    <w:name w:val="Balloon Text"/>
    <w:basedOn w:val="Normal"/>
    <w:link w:val="BalloonTextChar"/>
    <w:uiPriority w:val="99"/>
    <w:semiHidden/>
    <w:unhideWhenUsed/>
    <w:rsid w:val="00B07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238"/>
    <w:rPr>
      <w:rFonts w:ascii="Segoe UI" w:hAnsi="Segoe UI" w:cs="Segoe UI"/>
      <w:sz w:val="18"/>
      <w:szCs w:val="18"/>
      <w:lang w:val="da-DK"/>
    </w:rPr>
  </w:style>
  <w:style w:type="character" w:customStyle="1" w:styleId="Heading1Char">
    <w:name w:val="Heading 1 Char"/>
    <w:basedOn w:val="DefaultParagraphFont"/>
    <w:link w:val="Heading1"/>
    <w:uiPriority w:val="9"/>
    <w:rsid w:val="00EC1978"/>
    <w:rPr>
      <w:rFonts w:asciiTheme="majorHAnsi" w:eastAsiaTheme="majorEastAsia" w:hAnsiTheme="majorHAnsi" w:cstheme="majorBidi"/>
      <w:color w:val="2F5496" w:themeColor="accent1" w:themeShade="BF"/>
      <w:sz w:val="32"/>
      <w:szCs w:val="32"/>
      <w:lang w:val="da-DK"/>
    </w:rPr>
  </w:style>
  <w:style w:type="character" w:customStyle="1" w:styleId="Heading2Char">
    <w:name w:val="Heading 2 Char"/>
    <w:basedOn w:val="DefaultParagraphFont"/>
    <w:link w:val="Heading2"/>
    <w:uiPriority w:val="9"/>
    <w:rsid w:val="00EC1978"/>
    <w:rPr>
      <w:rFonts w:asciiTheme="majorHAnsi" w:eastAsiaTheme="majorEastAsia" w:hAnsiTheme="majorHAnsi" w:cstheme="majorBidi"/>
      <w:color w:val="2F5496" w:themeColor="accent1" w:themeShade="BF"/>
      <w:sz w:val="26"/>
      <w:szCs w:val="2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Ásdís Bjarnadóttir</dc:creator>
  <cp:keywords/>
  <dc:description/>
  <cp:lastModifiedBy>Gunnar Salvarsson</cp:lastModifiedBy>
  <cp:revision>2</cp:revision>
  <cp:lastPrinted>2018-11-21T15:09:00Z</cp:lastPrinted>
  <dcterms:created xsi:type="dcterms:W3CDTF">2019-10-02T14:02:00Z</dcterms:created>
  <dcterms:modified xsi:type="dcterms:W3CDTF">2019-10-02T14:02:00Z</dcterms:modified>
</cp:coreProperties>
</file>