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AD" w:rsidRPr="00846AAC" w:rsidRDefault="006443AD" w:rsidP="006443AD">
      <w:pPr>
        <w:rPr>
          <w:b/>
        </w:rPr>
      </w:pPr>
      <w:r w:rsidRPr="00846AAC">
        <w:rPr>
          <w:b/>
        </w:rPr>
        <w:t>Hætt við ráðningu:</w:t>
      </w:r>
    </w:p>
    <w:p w:rsidR="006443AD" w:rsidRDefault="006443AD" w:rsidP="006443AD">
      <w:r>
        <w:t>Hætt við ráðningu í starfið: Starfsheiti.</w:t>
      </w:r>
    </w:p>
    <w:p w:rsidR="006443AD" w:rsidRDefault="006443AD" w:rsidP="006443AD">
      <w:r>
        <w:t>Tekin hefur verið ákvörðun um að hætta við ráðningu í ofangreint starf. Þér eigið rétt á rökstuðningi fyrir ákvörðun þessari sbr. 21. gr. stjórnsýslulaga nr. 37/1993.</w:t>
      </w:r>
    </w:p>
    <w:p w:rsidR="006443AD" w:rsidRDefault="006443AD" w:rsidP="006443AD">
      <w:r>
        <w:t>Er þér þakkaður áhuginn sem þú sýndir með því að sækja um.</w:t>
      </w:r>
    </w:p>
    <w:p w:rsidR="006443AD" w:rsidRDefault="006443AD" w:rsidP="006443AD"/>
    <w:p w:rsidR="006443AD" w:rsidRDefault="006443AD" w:rsidP="006443AD">
      <w:r>
        <w:t>Virðingarfyllst,</w:t>
      </w:r>
    </w:p>
    <w:p w:rsidR="006443AD" w:rsidRDefault="006443AD" w:rsidP="006443AD">
      <w:r>
        <w:t>Undirskrift.</w:t>
      </w:r>
    </w:p>
    <w:p w:rsidR="00A56779" w:rsidRPr="006443AD" w:rsidRDefault="00A56779" w:rsidP="006443AD">
      <w:bookmarkStart w:id="0" w:name="_GoBack"/>
      <w:bookmarkEnd w:id="0"/>
    </w:p>
    <w:sectPr w:rsidR="00A56779" w:rsidRPr="0064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5B"/>
    <w:rsid w:val="00642435"/>
    <w:rsid w:val="006443AD"/>
    <w:rsid w:val="00A56779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Jónsdóttir</dc:creator>
  <cp:lastModifiedBy>Ingibjörg Jónsdóttir</cp:lastModifiedBy>
  <cp:revision>3</cp:revision>
  <dcterms:created xsi:type="dcterms:W3CDTF">2017-01-31T14:20:00Z</dcterms:created>
  <dcterms:modified xsi:type="dcterms:W3CDTF">2017-07-07T10:49:00Z</dcterms:modified>
</cp:coreProperties>
</file>