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A" w:rsidRPr="00641165" w:rsidRDefault="00695B8A" w:rsidP="008F51F5">
      <w:pPr>
        <w:pStyle w:val="Heading1"/>
      </w:pPr>
      <w:r w:rsidRPr="00641165">
        <w:t>REGLUGERÐ</w:t>
      </w:r>
    </w:p>
    <w:p w:rsidR="001D4147" w:rsidRDefault="00234940" w:rsidP="001D4147">
      <w:pPr>
        <w:pStyle w:val="Heading2"/>
      </w:pPr>
      <w:r w:rsidRPr="00285874">
        <w:t xml:space="preserve">um </w:t>
      </w:r>
      <w:r w:rsidR="001D4147">
        <w:t xml:space="preserve">skilgreiningu sameiginlegra verkefna, um ákvörðun stjórnunarhátta og um </w:t>
      </w:r>
    </w:p>
    <w:p w:rsidR="001D4147" w:rsidRDefault="001D4147" w:rsidP="001D4147">
      <w:pPr>
        <w:pStyle w:val="Heading2"/>
      </w:pPr>
      <w:r>
        <w:t xml:space="preserve">tilgreiningu hvata sem styðja við framkvæmd evrópsku mynsturáætlunarinnar um </w:t>
      </w:r>
    </w:p>
    <w:p w:rsidR="00FE1C05" w:rsidRPr="00FE1C05" w:rsidRDefault="006C6C12" w:rsidP="00A46D66">
      <w:pPr>
        <w:pStyle w:val="Heading2"/>
      </w:pPr>
      <w:r>
        <w:t>rekstrarstjórnun flugumferðar.</w:t>
      </w:r>
    </w:p>
    <w:p w:rsidR="00233958" w:rsidRDefault="00233958" w:rsidP="00E70B1A">
      <w:pPr>
        <w:pStyle w:val="Greinarnmer"/>
      </w:pPr>
    </w:p>
    <w:p w:rsidR="004545F6" w:rsidRDefault="004545F6" w:rsidP="004545F6">
      <w:pPr>
        <w:pStyle w:val="Heading4"/>
      </w:pPr>
      <w:r>
        <w:t xml:space="preserve">Markmið. </w:t>
      </w:r>
    </w:p>
    <w:p w:rsidR="004545F6" w:rsidRPr="004545F6" w:rsidRDefault="00BF7132" w:rsidP="004545F6">
      <w:pPr>
        <w:rPr>
          <w:lang w:eastAsia="en-GB"/>
        </w:rPr>
      </w:pPr>
      <w:r>
        <w:rPr>
          <w:lang w:eastAsia="en-GB"/>
        </w:rPr>
        <w:t>Markmið reglugerðar þessarar er skilgreining sameiginlegra verkefna sem ví</w:t>
      </w:r>
      <w:bookmarkStart w:id="0" w:name="_GoBack"/>
      <w:bookmarkEnd w:id="0"/>
      <w:r>
        <w:rPr>
          <w:lang w:eastAsia="en-GB"/>
        </w:rPr>
        <w:t xml:space="preserve">sað er til í 15. gr. a </w:t>
      </w:r>
      <w:r w:rsidR="00590BD7">
        <w:rPr>
          <w:lang w:eastAsia="en-GB"/>
        </w:rPr>
        <w:t>reglugerðar (ESB) nr. 550/2004 (</w:t>
      </w:r>
      <w:r>
        <w:rPr>
          <w:lang w:eastAsia="en-GB"/>
        </w:rPr>
        <w:t>þjónustureglugerðarinnar</w:t>
      </w:r>
      <w:r w:rsidR="00590BD7">
        <w:rPr>
          <w:lang w:eastAsia="en-GB"/>
        </w:rPr>
        <w:t>)</w:t>
      </w:r>
      <w:r>
        <w:rPr>
          <w:lang w:eastAsia="en-GB"/>
        </w:rPr>
        <w:t xml:space="preserve">, þ.e. verkefna sem styðja við árangursríka framkvæmd evrópsku mynsturáætlunarinnar um rekstrarstjórnun flugumferðar. </w:t>
      </w:r>
    </w:p>
    <w:p w:rsidR="004545F6" w:rsidRPr="004545F6" w:rsidRDefault="004545F6" w:rsidP="004545F6">
      <w:pPr>
        <w:pStyle w:val="Greinarnmer"/>
      </w:pPr>
    </w:p>
    <w:p w:rsidR="00233958" w:rsidRPr="004C3794" w:rsidRDefault="00233958" w:rsidP="00E70B1A">
      <w:pPr>
        <w:pStyle w:val="Heading4"/>
      </w:pPr>
      <w:r w:rsidRPr="004C3794">
        <w:t>Lögbært yfirvald og framkvæmd.</w:t>
      </w:r>
    </w:p>
    <w:p w:rsidR="00233958" w:rsidRDefault="00233958" w:rsidP="00233958">
      <w:pPr>
        <w:ind w:firstLine="426"/>
      </w:pPr>
      <w:r>
        <w:t>Samgöngustofa telst lögbært yfirvald samkvæmt reglugerð þessari og sér um fram</w:t>
      </w:r>
      <w:r>
        <w:softHyphen/>
        <w:t>kvæmd hennar.</w:t>
      </w:r>
    </w:p>
    <w:p w:rsidR="00AB2AAF" w:rsidRDefault="00AB2AAF" w:rsidP="00A8265D">
      <w:pPr>
        <w:pStyle w:val="Greinarnmer"/>
      </w:pPr>
    </w:p>
    <w:p w:rsidR="00AB2AAF" w:rsidRPr="004C3794" w:rsidRDefault="00AB2AAF" w:rsidP="00E70B1A">
      <w:pPr>
        <w:pStyle w:val="Heading4"/>
      </w:pPr>
      <w:r w:rsidRPr="004C3794">
        <w:t>Innleiðing.</w:t>
      </w:r>
      <w:r w:rsidR="00AE2E30">
        <w:t xml:space="preserve"> </w:t>
      </w:r>
    </w:p>
    <w:p w:rsidR="00AB2AAF" w:rsidRDefault="00AB2AAF" w:rsidP="007E4310">
      <w:pPr>
        <w:ind w:firstLine="426"/>
        <w:rPr>
          <w:b/>
          <w:lang w:eastAsia="en-GB"/>
        </w:rPr>
      </w:pPr>
      <w:r w:rsidRPr="00086261">
        <w:t xml:space="preserve">Með reglugerð þessari öðlast gildi hér á landi reglugerð (ESB) nr. </w:t>
      </w:r>
      <w:r w:rsidR="007E4310">
        <w:t>409/2013</w:t>
      </w:r>
      <w:r w:rsidRPr="00086261">
        <w:t xml:space="preserve"> frá </w:t>
      </w:r>
      <w:r w:rsidR="007E4310">
        <w:t>3. maí 2013 um skilgreiningu sameiginlegra verkefna, um ákvörðun stjórnunarhátta og um tilgreiningu hvata sem styðja við framkvæmd evrópsku mynsturáætlunarinnar um rekstrarstjórnun flugumferðar</w:t>
      </w:r>
      <w:r w:rsidRPr="00086261">
        <w:t xml:space="preserve">, með þeim breytingum og viðbótum sem leiða af XIII. viðauka EES-samningsins, bókun 1 um altæka aðlögun og öðrum ákvæðum hans, samkvæmt ákvörðun sameiginlegu EES-nefndarinnar nr. </w:t>
      </w:r>
      <w:r w:rsidR="007E4310">
        <w:t>28</w:t>
      </w:r>
      <w:r w:rsidR="00D24E62">
        <w:t xml:space="preserve"> </w:t>
      </w:r>
      <w:r w:rsidRPr="00086261">
        <w:t xml:space="preserve">frá </w:t>
      </w:r>
      <w:r w:rsidR="007E4310">
        <w:t xml:space="preserve">14. febrúar 2014. </w:t>
      </w:r>
      <w:r w:rsidRPr="00086261">
        <w:t xml:space="preserve">Reglugerðin er birt í EES-viðbæti við Stjórnartíðindi Evrópusambandsins nr. </w:t>
      </w:r>
      <w:r w:rsidR="007E4310">
        <w:t xml:space="preserve">12 </w:t>
      </w:r>
      <w:r w:rsidRPr="00086261">
        <w:t xml:space="preserve">frá </w:t>
      </w:r>
      <w:r w:rsidR="007E4310">
        <w:t>27. febrúar 2014</w:t>
      </w:r>
      <w:r w:rsidRPr="00086261">
        <w:t xml:space="preserve">, bls. </w:t>
      </w:r>
      <w:r w:rsidR="007E4310">
        <w:t>198</w:t>
      </w:r>
      <w:r w:rsidRPr="00086261">
        <w:t>.</w:t>
      </w:r>
      <w:r>
        <w:t xml:space="preserve"> </w:t>
      </w:r>
    </w:p>
    <w:p w:rsidR="00695B8A" w:rsidRDefault="00695B8A" w:rsidP="00A8265D">
      <w:pPr>
        <w:pStyle w:val="Greinarnmer"/>
      </w:pPr>
    </w:p>
    <w:p w:rsidR="00695B8A" w:rsidRPr="004C3794" w:rsidRDefault="00695B8A" w:rsidP="00E70B1A">
      <w:pPr>
        <w:pStyle w:val="Heading4"/>
      </w:pPr>
      <w:r w:rsidRPr="004C3794">
        <w:t>Gildistaka.</w:t>
      </w:r>
    </w:p>
    <w:p w:rsidR="00695B8A" w:rsidRDefault="00695B8A" w:rsidP="00627912">
      <w:pPr>
        <w:keepNext/>
        <w:ind w:firstLine="426"/>
      </w:pPr>
      <w:r>
        <w:t xml:space="preserve">Reglugerð þessi er sett samkvæmt heimild í </w:t>
      </w:r>
      <w:r w:rsidR="00E05860">
        <w:t xml:space="preserve">6. mgr. </w:t>
      </w:r>
      <w:r>
        <w:t>57. gr. a</w:t>
      </w:r>
      <w:r w:rsidR="00E05860">
        <w:t>, 5. mgr. 75. gr.,</w:t>
      </w:r>
      <w:r>
        <w:t xml:space="preserve"> sbr. 145. gr. laga um loftferðir nr. 60/1998, með síðari breytingum og öðlast þegar gildi.</w:t>
      </w:r>
      <w:r w:rsidR="00CE2B4D">
        <w:t xml:space="preserve"> </w:t>
      </w:r>
    </w:p>
    <w:p w:rsidR="00695B8A" w:rsidRDefault="00695B8A" w:rsidP="00627912">
      <w:pPr>
        <w:keepNext/>
        <w:ind w:firstLine="426"/>
      </w:pPr>
    </w:p>
    <w:p w:rsidR="00695B8A" w:rsidRPr="00193B7D" w:rsidRDefault="00186E48" w:rsidP="00193B7D">
      <w:pPr>
        <w:pStyle w:val="Heading4"/>
      </w:pPr>
      <w:r w:rsidRPr="00193B7D">
        <w:t>Innanríkisráðuneytinu</w:t>
      </w:r>
      <w:r w:rsidR="00695B8A" w:rsidRPr="00193B7D">
        <w:t xml:space="preserve">, </w:t>
      </w:r>
      <w:r w:rsidR="00E44461" w:rsidRPr="00193B7D">
        <w:t>...</w:t>
      </w:r>
      <w:r w:rsidR="00695B8A" w:rsidRPr="00193B7D">
        <w:t>.</w:t>
      </w:r>
    </w:p>
    <w:p w:rsidR="00695B8A" w:rsidRDefault="00695B8A" w:rsidP="00627912">
      <w:pPr>
        <w:keepNext/>
        <w:ind w:firstLine="426"/>
      </w:pPr>
    </w:p>
    <w:p w:rsidR="002120F9" w:rsidRDefault="002120F9" w:rsidP="00627912">
      <w:pPr>
        <w:keepNext/>
        <w:ind w:firstLine="426"/>
      </w:pPr>
    </w:p>
    <w:p w:rsidR="00927942" w:rsidRDefault="00927942" w:rsidP="00E70B1A">
      <w:pPr>
        <w:pStyle w:val="Heading3"/>
      </w:pPr>
    </w:p>
    <w:p w:rsidR="00927942" w:rsidRDefault="00927942" w:rsidP="00E70B1A">
      <w:pPr>
        <w:pStyle w:val="Heading3"/>
      </w:pPr>
    </w:p>
    <w:p w:rsidR="00696418" w:rsidRDefault="00696418" w:rsidP="00C60B68">
      <w:pPr>
        <w:tabs>
          <w:tab w:val="clear" w:pos="397"/>
        </w:tabs>
        <w:ind w:firstLine="0"/>
        <w:jc w:val="left"/>
        <w:rPr>
          <w:lang w:eastAsia="en-GB"/>
        </w:rPr>
      </w:pPr>
    </w:p>
    <w:sectPr w:rsidR="00696418" w:rsidSect="00840702">
      <w:headerReference w:type="even" r:id="rId9"/>
      <w:headerReference w:type="default" r:id="rId10"/>
      <w:headerReference w:type="first" r:id="rId11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3F" w:rsidRDefault="0005603F" w:rsidP="000130AF">
      <w:r>
        <w:separator/>
      </w:r>
    </w:p>
  </w:endnote>
  <w:endnote w:type="continuationSeparator" w:id="0">
    <w:p w:rsidR="0005603F" w:rsidRDefault="0005603F" w:rsidP="000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3F" w:rsidRDefault="0005603F" w:rsidP="000130AF">
      <w:r>
        <w:separator/>
      </w:r>
    </w:p>
  </w:footnote>
  <w:footnote w:type="continuationSeparator" w:id="0">
    <w:p w:rsidR="0005603F" w:rsidRDefault="0005603F" w:rsidP="0001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57" w:rsidRDefault="006C6C1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73238" o:spid="_x0000_s2050" type="#_x0000_t136" style="position:absolute;left:0;text-align:left;margin-left:0;margin-top:0;width:399.7pt;height:19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Ö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C1" w:rsidRDefault="006C6C12" w:rsidP="006B4431">
    <w:pPr>
      <w:pStyle w:val="Header"/>
      <w:tabs>
        <w:tab w:val="clear" w:pos="4153"/>
        <w:tab w:val="clear" w:pos="8306"/>
        <w:tab w:val="right" w:pos="7938"/>
      </w:tabs>
      <w:ind w:firstLine="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73239" o:spid="_x0000_s2051" type="#_x0000_t136" style="position:absolute;left:0;text-align:left;margin-left:0;margin-top:0;width:399.7pt;height:19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ÖG"/>
          <w10:wrap anchorx="margin" anchory="margin"/>
        </v:shape>
      </w:pict>
    </w:r>
  </w:p>
  <w:p w:rsidR="00CB1CC1" w:rsidRDefault="00CB1CC1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:rsidR="00CB1CC1" w:rsidRDefault="00CB1CC1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:rsidR="00CB1CC1" w:rsidRDefault="00CB1CC1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  <w:p w:rsidR="00CB1CC1" w:rsidRDefault="00CB1CC1" w:rsidP="006B4431">
    <w:pPr>
      <w:pStyle w:val="Header"/>
      <w:tabs>
        <w:tab w:val="clear" w:pos="4153"/>
        <w:tab w:val="clear" w:pos="8306"/>
        <w:tab w:val="right" w:pos="7938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57" w:rsidRDefault="006C6C1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73237" o:spid="_x0000_s2049" type="#_x0000_t136" style="position:absolute;left:0;text-align:left;margin-left:0;margin-top:0;width:399.7pt;height:19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Ö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5A3"/>
    <w:multiLevelType w:val="hybridMultilevel"/>
    <w:tmpl w:val="9CA879D6"/>
    <w:lvl w:ilvl="0" w:tplc="2E3C113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A883DF0"/>
    <w:multiLevelType w:val="hybridMultilevel"/>
    <w:tmpl w:val="10700DC0"/>
    <w:lvl w:ilvl="0" w:tplc="FF120E2A">
      <w:start w:val="1"/>
      <w:numFmt w:val="decimal"/>
      <w:pStyle w:val="Greinarnmer"/>
      <w:lvlText w:val="%1. gr."/>
      <w:lvlJc w:val="center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B7B"/>
    <w:multiLevelType w:val="hybridMultilevel"/>
    <w:tmpl w:val="ADD8DED6"/>
    <w:lvl w:ilvl="0" w:tplc="040F0019">
      <w:start w:val="1"/>
      <w:numFmt w:val="lowerLetter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139610C"/>
    <w:multiLevelType w:val="hybridMultilevel"/>
    <w:tmpl w:val="69EA9C3C"/>
    <w:lvl w:ilvl="0" w:tplc="37E24794">
      <w:start w:val="1"/>
      <w:numFmt w:val="lowerLetter"/>
      <w:lvlText w:val="%1."/>
      <w:lvlJc w:val="left"/>
      <w:pPr>
        <w:ind w:left="1041" w:hanging="61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06" w:hanging="360"/>
      </w:pPr>
    </w:lvl>
    <w:lvl w:ilvl="2" w:tplc="040F001B" w:tentative="1">
      <w:start w:val="1"/>
      <w:numFmt w:val="lowerRoman"/>
      <w:lvlText w:val="%3."/>
      <w:lvlJc w:val="right"/>
      <w:pPr>
        <w:ind w:left="2226" w:hanging="180"/>
      </w:pPr>
    </w:lvl>
    <w:lvl w:ilvl="3" w:tplc="040F000F" w:tentative="1">
      <w:start w:val="1"/>
      <w:numFmt w:val="decimal"/>
      <w:lvlText w:val="%4."/>
      <w:lvlJc w:val="left"/>
      <w:pPr>
        <w:ind w:left="2946" w:hanging="360"/>
      </w:pPr>
    </w:lvl>
    <w:lvl w:ilvl="4" w:tplc="040F0019" w:tentative="1">
      <w:start w:val="1"/>
      <w:numFmt w:val="lowerLetter"/>
      <w:lvlText w:val="%5."/>
      <w:lvlJc w:val="left"/>
      <w:pPr>
        <w:ind w:left="3666" w:hanging="360"/>
      </w:pPr>
    </w:lvl>
    <w:lvl w:ilvl="5" w:tplc="040F001B" w:tentative="1">
      <w:start w:val="1"/>
      <w:numFmt w:val="lowerRoman"/>
      <w:lvlText w:val="%6."/>
      <w:lvlJc w:val="right"/>
      <w:pPr>
        <w:ind w:left="4386" w:hanging="180"/>
      </w:pPr>
    </w:lvl>
    <w:lvl w:ilvl="6" w:tplc="040F000F" w:tentative="1">
      <w:start w:val="1"/>
      <w:numFmt w:val="decimal"/>
      <w:lvlText w:val="%7."/>
      <w:lvlJc w:val="left"/>
      <w:pPr>
        <w:ind w:left="5106" w:hanging="360"/>
      </w:pPr>
    </w:lvl>
    <w:lvl w:ilvl="7" w:tplc="040F0019" w:tentative="1">
      <w:start w:val="1"/>
      <w:numFmt w:val="lowerLetter"/>
      <w:lvlText w:val="%8."/>
      <w:lvlJc w:val="left"/>
      <w:pPr>
        <w:ind w:left="5826" w:hanging="360"/>
      </w:pPr>
    </w:lvl>
    <w:lvl w:ilvl="8" w:tplc="040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864B0A"/>
    <w:multiLevelType w:val="hybridMultilevel"/>
    <w:tmpl w:val="5BA65986"/>
    <w:lvl w:ilvl="0" w:tplc="A9EC4D78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47"/>
    <w:rsid w:val="000130AF"/>
    <w:rsid w:val="00030E1D"/>
    <w:rsid w:val="00054EA9"/>
    <w:rsid w:val="0005603F"/>
    <w:rsid w:val="00060FD5"/>
    <w:rsid w:val="0007219F"/>
    <w:rsid w:val="00086235"/>
    <w:rsid w:val="00086261"/>
    <w:rsid w:val="000923DA"/>
    <w:rsid w:val="000B78A7"/>
    <w:rsid w:val="000C0977"/>
    <w:rsid w:val="000C1A4E"/>
    <w:rsid w:val="000D6A31"/>
    <w:rsid w:val="000F64C8"/>
    <w:rsid w:val="001070B0"/>
    <w:rsid w:val="00110CD7"/>
    <w:rsid w:val="00112CAF"/>
    <w:rsid w:val="00186E48"/>
    <w:rsid w:val="00193B7D"/>
    <w:rsid w:val="00196C3A"/>
    <w:rsid w:val="001A27E6"/>
    <w:rsid w:val="001D4147"/>
    <w:rsid w:val="001F45AB"/>
    <w:rsid w:val="001F5B52"/>
    <w:rsid w:val="00203FE7"/>
    <w:rsid w:val="00210A5A"/>
    <w:rsid w:val="002120F9"/>
    <w:rsid w:val="00212F5D"/>
    <w:rsid w:val="00223BAC"/>
    <w:rsid w:val="00233958"/>
    <w:rsid w:val="00234940"/>
    <w:rsid w:val="00240CAA"/>
    <w:rsid w:val="0024543E"/>
    <w:rsid w:val="00252C59"/>
    <w:rsid w:val="00254B0C"/>
    <w:rsid w:val="00277AD3"/>
    <w:rsid w:val="0028440C"/>
    <w:rsid w:val="00285874"/>
    <w:rsid w:val="002926D1"/>
    <w:rsid w:val="002A77D0"/>
    <w:rsid w:val="002D15D8"/>
    <w:rsid w:val="002D747D"/>
    <w:rsid w:val="002D7D3C"/>
    <w:rsid w:val="002F32BF"/>
    <w:rsid w:val="0030380E"/>
    <w:rsid w:val="0030556D"/>
    <w:rsid w:val="0031021D"/>
    <w:rsid w:val="00310259"/>
    <w:rsid w:val="00321167"/>
    <w:rsid w:val="00334557"/>
    <w:rsid w:val="00344D57"/>
    <w:rsid w:val="00364738"/>
    <w:rsid w:val="00373A61"/>
    <w:rsid w:val="00373B96"/>
    <w:rsid w:val="00380654"/>
    <w:rsid w:val="00386D83"/>
    <w:rsid w:val="00391FD9"/>
    <w:rsid w:val="003B1A42"/>
    <w:rsid w:val="003B7867"/>
    <w:rsid w:val="00400959"/>
    <w:rsid w:val="004128D7"/>
    <w:rsid w:val="0041679C"/>
    <w:rsid w:val="004172BA"/>
    <w:rsid w:val="00436ECD"/>
    <w:rsid w:val="004545F6"/>
    <w:rsid w:val="0049455F"/>
    <w:rsid w:val="004A4455"/>
    <w:rsid w:val="004B299C"/>
    <w:rsid w:val="004D6E05"/>
    <w:rsid w:val="004E4DEB"/>
    <w:rsid w:val="0051133D"/>
    <w:rsid w:val="00545311"/>
    <w:rsid w:val="00550077"/>
    <w:rsid w:val="00553D4A"/>
    <w:rsid w:val="00567724"/>
    <w:rsid w:val="0057453E"/>
    <w:rsid w:val="00585D68"/>
    <w:rsid w:val="00590BD7"/>
    <w:rsid w:val="00594B30"/>
    <w:rsid w:val="005A01F6"/>
    <w:rsid w:val="005A4E70"/>
    <w:rsid w:val="005D1E3C"/>
    <w:rsid w:val="005F412B"/>
    <w:rsid w:val="00612C4E"/>
    <w:rsid w:val="00617EF1"/>
    <w:rsid w:val="00627912"/>
    <w:rsid w:val="00642983"/>
    <w:rsid w:val="00644F44"/>
    <w:rsid w:val="0067381E"/>
    <w:rsid w:val="00692794"/>
    <w:rsid w:val="00694E40"/>
    <w:rsid w:val="00695B8A"/>
    <w:rsid w:val="00696418"/>
    <w:rsid w:val="006A102F"/>
    <w:rsid w:val="006B4431"/>
    <w:rsid w:val="006C08D0"/>
    <w:rsid w:val="006C6C12"/>
    <w:rsid w:val="006D2F55"/>
    <w:rsid w:val="006D4393"/>
    <w:rsid w:val="006D54EC"/>
    <w:rsid w:val="006D70EA"/>
    <w:rsid w:val="006F451C"/>
    <w:rsid w:val="006F664E"/>
    <w:rsid w:val="00717432"/>
    <w:rsid w:val="00717D7A"/>
    <w:rsid w:val="00723438"/>
    <w:rsid w:val="0072347B"/>
    <w:rsid w:val="007314B9"/>
    <w:rsid w:val="007434B8"/>
    <w:rsid w:val="00752A94"/>
    <w:rsid w:val="00763C3F"/>
    <w:rsid w:val="007709E5"/>
    <w:rsid w:val="00790848"/>
    <w:rsid w:val="007A410B"/>
    <w:rsid w:val="007B4504"/>
    <w:rsid w:val="007D1ABF"/>
    <w:rsid w:val="007E4310"/>
    <w:rsid w:val="007F51BD"/>
    <w:rsid w:val="00802512"/>
    <w:rsid w:val="00840702"/>
    <w:rsid w:val="008642B6"/>
    <w:rsid w:val="008877FA"/>
    <w:rsid w:val="00892F3A"/>
    <w:rsid w:val="008B0A90"/>
    <w:rsid w:val="008B0D3B"/>
    <w:rsid w:val="008D17B1"/>
    <w:rsid w:val="008D63B3"/>
    <w:rsid w:val="008E2D8C"/>
    <w:rsid w:val="008E64B7"/>
    <w:rsid w:val="008F0699"/>
    <w:rsid w:val="008F51F5"/>
    <w:rsid w:val="00927942"/>
    <w:rsid w:val="00932EAA"/>
    <w:rsid w:val="00965049"/>
    <w:rsid w:val="00972555"/>
    <w:rsid w:val="00990CBD"/>
    <w:rsid w:val="0099371F"/>
    <w:rsid w:val="009A4A23"/>
    <w:rsid w:val="009A5458"/>
    <w:rsid w:val="009B4AF1"/>
    <w:rsid w:val="009B7F10"/>
    <w:rsid w:val="009D2E0D"/>
    <w:rsid w:val="009E62B8"/>
    <w:rsid w:val="009F3199"/>
    <w:rsid w:val="009F6DAC"/>
    <w:rsid w:val="00A211D0"/>
    <w:rsid w:val="00A312AD"/>
    <w:rsid w:val="00A46D66"/>
    <w:rsid w:val="00A668E2"/>
    <w:rsid w:val="00A67DFE"/>
    <w:rsid w:val="00A8265D"/>
    <w:rsid w:val="00A9092D"/>
    <w:rsid w:val="00A91DAD"/>
    <w:rsid w:val="00AA073E"/>
    <w:rsid w:val="00AB2AAF"/>
    <w:rsid w:val="00AE2E30"/>
    <w:rsid w:val="00B0276D"/>
    <w:rsid w:val="00B15D96"/>
    <w:rsid w:val="00B17CA1"/>
    <w:rsid w:val="00B263D6"/>
    <w:rsid w:val="00B41879"/>
    <w:rsid w:val="00B57A54"/>
    <w:rsid w:val="00B64FC6"/>
    <w:rsid w:val="00B80364"/>
    <w:rsid w:val="00B86F75"/>
    <w:rsid w:val="00B9073B"/>
    <w:rsid w:val="00BA17DC"/>
    <w:rsid w:val="00BA50E9"/>
    <w:rsid w:val="00BB5A26"/>
    <w:rsid w:val="00BC7677"/>
    <w:rsid w:val="00BE7004"/>
    <w:rsid w:val="00BF1532"/>
    <w:rsid w:val="00BF1EFC"/>
    <w:rsid w:val="00BF7132"/>
    <w:rsid w:val="00BF7EF9"/>
    <w:rsid w:val="00C01933"/>
    <w:rsid w:val="00C50477"/>
    <w:rsid w:val="00C57B34"/>
    <w:rsid w:val="00C60B68"/>
    <w:rsid w:val="00C611D0"/>
    <w:rsid w:val="00C66A4B"/>
    <w:rsid w:val="00C729C7"/>
    <w:rsid w:val="00CA01E2"/>
    <w:rsid w:val="00CB1CC1"/>
    <w:rsid w:val="00CD0A8F"/>
    <w:rsid w:val="00CD295D"/>
    <w:rsid w:val="00CE2B4D"/>
    <w:rsid w:val="00CE72A8"/>
    <w:rsid w:val="00CF0BF9"/>
    <w:rsid w:val="00CF7B5B"/>
    <w:rsid w:val="00D07F88"/>
    <w:rsid w:val="00D14DE3"/>
    <w:rsid w:val="00D20E53"/>
    <w:rsid w:val="00D24E62"/>
    <w:rsid w:val="00D61388"/>
    <w:rsid w:val="00D714EA"/>
    <w:rsid w:val="00D76A0D"/>
    <w:rsid w:val="00D953EE"/>
    <w:rsid w:val="00DA0481"/>
    <w:rsid w:val="00DB481F"/>
    <w:rsid w:val="00DB5A0D"/>
    <w:rsid w:val="00DC5127"/>
    <w:rsid w:val="00DF28B2"/>
    <w:rsid w:val="00DF5456"/>
    <w:rsid w:val="00DF5FF4"/>
    <w:rsid w:val="00E04E0A"/>
    <w:rsid w:val="00E05860"/>
    <w:rsid w:val="00E44461"/>
    <w:rsid w:val="00E70B1A"/>
    <w:rsid w:val="00E84736"/>
    <w:rsid w:val="00E85185"/>
    <w:rsid w:val="00EA1528"/>
    <w:rsid w:val="00EB2EAA"/>
    <w:rsid w:val="00EC46A9"/>
    <w:rsid w:val="00ED4EFA"/>
    <w:rsid w:val="00ED5202"/>
    <w:rsid w:val="00EE7900"/>
    <w:rsid w:val="00F00E74"/>
    <w:rsid w:val="00F061F4"/>
    <w:rsid w:val="00F152D2"/>
    <w:rsid w:val="00F3716D"/>
    <w:rsid w:val="00F6670A"/>
    <w:rsid w:val="00F73E93"/>
    <w:rsid w:val="00F822B7"/>
    <w:rsid w:val="00F91734"/>
    <w:rsid w:val="00F94843"/>
    <w:rsid w:val="00FA3496"/>
    <w:rsid w:val="00FA7140"/>
    <w:rsid w:val="00FB5B39"/>
    <w:rsid w:val="00FC2947"/>
    <w:rsid w:val="00FD7623"/>
    <w:rsid w:val="00FE1C0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ákvæðis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Heading1">
    <w:name w:val="heading 1"/>
    <w:aliases w:val="REGLUGERÐ"/>
    <w:basedOn w:val="Normal"/>
    <w:next w:val="Normal"/>
    <w:link w:val="Heading1Char"/>
    <w:autoRedefine/>
    <w:qFormat/>
    <w:rsid w:val="008F51F5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eastAsia="en-GB"/>
    </w:rPr>
  </w:style>
  <w:style w:type="paragraph" w:styleId="Heading2">
    <w:name w:val="heading 2"/>
    <w:aliases w:val="Undirtitlar"/>
    <w:basedOn w:val="Normal"/>
    <w:next w:val="Normal"/>
    <w:link w:val="Heading2Char"/>
    <w:autoRedefine/>
    <w:unhideWhenUsed/>
    <w:qFormat/>
    <w:rsid w:val="00285874"/>
    <w:pPr>
      <w:keepNext/>
      <w:tabs>
        <w:tab w:val="right" w:pos="7796"/>
      </w:tabs>
      <w:ind w:firstLine="0"/>
      <w:jc w:val="center"/>
      <w:outlineLvl w:val="1"/>
    </w:pPr>
    <w:rPr>
      <w:b/>
      <w:noProof w:val="0"/>
      <w:szCs w:val="20"/>
      <w:lang w:eastAsia="en-GB"/>
    </w:rPr>
  </w:style>
  <w:style w:type="paragraph" w:styleId="Heading3">
    <w:name w:val="heading 3"/>
    <w:aliases w:val="Kafli númer"/>
    <w:basedOn w:val="Normal"/>
    <w:next w:val="Normal"/>
    <w:link w:val="Heading3Char"/>
    <w:autoRedefine/>
    <w:qFormat/>
    <w:rsid w:val="00E70B1A"/>
    <w:pPr>
      <w:keepNext/>
      <w:tabs>
        <w:tab w:val="right" w:pos="7796"/>
      </w:tabs>
      <w:ind w:firstLine="0"/>
      <w:jc w:val="center"/>
      <w:outlineLvl w:val="2"/>
    </w:pPr>
    <w:rPr>
      <w:noProof w:val="0"/>
      <w:szCs w:val="20"/>
      <w:lang w:eastAsia="en-GB"/>
    </w:rPr>
  </w:style>
  <w:style w:type="paragraph" w:styleId="Heading4">
    <w:name w:val="heading 4"/>
    <w:aliases w:val="Greinarfyrirsögn"/>
    <w:basedOn w:val="Normal"/>
    <w:next w:val="Normal"/>
    <w:link w:val="Heading4Char"/>
    <w:autoRedefine/>
    <w:unhideWhenUsed/>
    <w:qFormat/>
    <w:rsid w:val="00193B7D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afli númer Char"/>
    <w:basedOn w:val="DefaultParagraphFont"/>
    <w:link w:val="Heading3"/>
    <w:rsid w:val="00E70B1A"/>
    <w:rPr>
      <w:rFonts w:ascii="Times" w:hAnsi="Times"/>
      <w:sz w:val="21"/>
      <w:lang w:eastAsia="en-GB"/>
    </w:rPr>
  </w:style>
  <w:style w:type="paragraph" w:styleId="Header">
    <w:name w:val="header"/>
    <w:basedOn w:val="Normal"/>
    <w:link w:val="HeaderChar"/>
    <w:rsid w:val="000130AF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Heading3"/>
    <w:autoRedefine/>
    <w:rsid w:val="00BA17DC"/>
    <w:pPr>
      <w:spacing w:before="80" w:after="80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013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F"/>
  </w:style>
  <w:style w:type="character" w:customStyle="1" w:styleId="Heading1Char">
    <w:name w:val="Heading 1 Char"/>
    <w:aliases w:val="REGLUGERÐ Char"/>
    <w:basedOn w:val="DefaultParagraphFont"/>
    <w:link w:val="Heading1"/>
    <w:rsid w:val="008F51F5"/>
    <w:rPr>
      <w:rFonts w:ascii="Times" w:hAnsi="Times"/>
      <w:spacing w:val="32"/>
      <w:kern w:val="28"/>
      <w:sz w:val="32"/>
      <w:lang w:eastAsia="en-GB"/>
    </w:rPr>
  </w:style>
  <w:style w:type="character" w:customStyle="1" w:styleId="Heading2Char">
    <w:name w:val="Heading 2 Char"/>
    <w:aliases w:val="Undirtitlar Char"/>
    <w:basedOn w:val="DefaultParagraphFont"/>
    <w:link w:val="Heading2"/>
    <w:rsid w:val="00285874"/>
    <w:rPr>
      <w:rFonts w:ascii="Times" w:hAnsi="Times"/>
      <w:b/>
      <w:sz w:val="21"/>
      <w:lang w:eastAsia="en-GB"/>
    </w:rPr>
  </w:style>
  <w:style w:type="character" w:customStyle="1" w:styleId="Heading4Char">
    <w:name w:val="Heading 4 Char"/>
    <w:aliases w:val="Greinarfyrirsögn Char"/>
    <w:basedOn w:val="DefaultParagraphFont"/>
    <w:link w:val="Heading4"/>
    <w:rsid w:val="00193B7D"/>
    <w:rPr>
      <w:rFonts w:ascii="Times" w:hAnsi="Times"/>
      <w:bCs/>
      <w:i/>
      <w:sz w:val="21"/>
      <w:szCs w:val="28"/>
      <w:lang w:eastAsia="en-GB"/>
    </w:rPr>
  </w:style>
  <w:style w:type="paragraph" w:customStyle="1" w:styleId="Undirritun1">
    <w:name w:val="Undirritun 1"/>
    <w:basedOn w:val="Normal"/>
    <w:autoRedefine/>
    <w:qFormat/>
    <w:rsid w:val="00240CAA"/>
    <w:pPr>
      <w:keepNext/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Normal"/>
    <w:autoRedefine/>
    <w:qFormat/>
    <w:rsid w:val="00695B8A"/>
    <w:pPr>
      <w:pBdr>
        <w:top w:val="single" w:sz="4" w:space="1" w:color="auto"/>
      </w:pBdr>
      <w:tabs>
        <w:tab w:val="right" w:pos="7796"/>
      </w:tabs>
      <w:ind w:left="6383" w:firstLine="0"/>
      <w:jc w:val="right"/>
    </w:pPr>
    <w:rPr>
      <w:i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8D0"/>
    <w:rPr>
      <w:rFonts w:ascii="Times" w:hAnsi="Times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8D0"/>
    <w:rPr>
      <w:rFonts w:ascii="Times" w:hAnsi="Times"/>
      <w:b/>
      <w:bCs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0"/>
    <w:rPr>
      <w:rFonts w:ascii="Tahoma" w:hAnsi="Tahoma" w:cs="Tahoma"/>
      <w:noProof/>
      <w:sz w:val="16"/>
      <w:szCs w:val="16"/>
      <w:lang w:eastAsia="en-US"/>
    </w:rPr>
  </w:style>
  <w:style w:type="paragraph" w:customStyle="1" w:styleId="Greinarnmer">
    <w:name w:val="Greinarnúmer"/>
    <w:basedOn w:val="Heading3"/>
    <w:next w:val="Normal"/>
    <w:link w:val="GreinarnmerChar"/>
    <w:qFormat/>
    <w:rsid w:val="00644F44"/>
    <w:pPr>
      <w:numPr>
        <w:numId w:val="1"/>
      </w:numPr>
      <w:spacing w:before="360" w:after="240"/>
    </w:pPr>
  </w:style>
  <w:style w:type="paragraph" w:styleId="ListParagraph">
    <w:name w:val="List Paragraph"/>
    <w:basedOn w:val="Normal"/>
    <w:uiPriority w:val="34"/>
    <w:qFormat/>
    <w:rsid w:val="009F6DAC"/>
    <w:pPr>
      <w:ind w:left="720"/>
      <w:contextualSpacing/>
    </w:pPr>
  </w:style>
  <w:style w:type="character" w:customStyle="1" w:styleId="GreinarnmerChar">
    <w:name w:val="Greinarnúmer Char"/>
    <w:basedOn w:val="Heading3Char"/>
    <w:link w:val="Greinarnmer"/>
    <w:rsid w:val="00644F44"/>
    <w:rPr>
      <w:rFonts w:ascii="Times" w:hAnsi="Times"/>
      <w:sz w:val="21"/>
      <w:lang w:eastAsia="en-GB"/>
    </w:rPr>
  </w:style>
  <w:style w:type="paragraph" w:customStyle="1" w:styleId="Kafli">
    <w:name w:val="Kafli"/>
    <w:basedOn w:val="Normal"/>
    <w:link w:val="KafliChar"/>
    <w:rsid w:val="00BA50E9"/>
    <w:pPr>
      <w:jc w:val="center"/>
    </w:pPr>
  </w:style>
  <w:style w:type="character" w:customStyle="1" w:styleId="KafliChar">
    <w:name w:val="Kafli Char"/>
    <w:basedOn w:val="DefaultParagraphFont"/>
    <w:link w:val="Kafli"/>
    <w:rsid w:val="00BA50E9"/>
    <w:rPr>
      <w:rFonts w:ascii="Times" w:hAnsi="Times"/>
      <w:noProof/>
      <w:sz w:val="2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ákvæðis"/>
    <w:qFormat/>
    <w:rsid w:val="00BA17DC"/>
    <w:pPr>
      <w:tabs>
        <w:tab w:val="left" w:pos="397"/>
        <w:tab w:val="left" w:pos="709"/>
      </w:tabs>
      <w:ind w:firstLine="397"/>
      <w:jc w:val="both"/>
    </w:pPr>
    <w:rPr>
      <w:rFonts w:ascii="Times" w:hAnsi="Times"/>
      <w:noProof/>
      <w:sz w:val="21"/>
      <w:szCs w:val="24"/>
      <w:lang w:eastAsia="en-US"/>
    </w:rPr>
  </w:style>
  <w:style w:type="paragraph" w:styleId="Heading1">
    <w:name w:val="heading 1"/>
    <w:aliases w:val="REGLUGERÐ"/>
    <w:basedOn w:val="Normal"/>
    <w:next w:val="Normal"/>
    <w:link w:val="Heading1Char"/>
    <w:autoRedefine/>
    <w:qFormat/>
    <w:rsid w:val="008F51F5"/>
    <w:pPr>
      <w:keepNext/>
      <w:tabs>
        <w:tab w:val="right" w:pos="7796"/>
      </w:tabs>
      <w:spacing w:before="240" w:after="60"/>
      <w:ind w:firstLine="0"/>
      <w:jc w:val="center"/>
      <w:outlineLvl w:val="0"/>
    </w:pPr>
    <w:rPr>
      <w:noProof w:val="0"/>
      <w:spacing w:val="32"/>
      <w:kern w:val="28"/>
      <w:sz w:val="32"/>
      <w:szCs w:val="20"/>
      <w:lang w:eastAsia="en-GB"/>
    </w:rPr>
  </w:style>
  <w:style w:type="paragraph" w:styleId="Heading2">
    <w:name w:val="heading 2"/>
    <w:aliases w:val="Undirtitlar"/>
    <w:basedOn w:val="Normal"/>
    <w:next w:val="Normal"/>
    <w:link w:val="Heading2Char"/>
    <w:autoRedefine/>
    <w:unhideWhenUsed/>
    <w:qFormat/>
    <w:rsid w:val="00285874"/>
    <w:pPr>
      <w:keepNext/>
      <w:tabs>
        <w:tab w:val="right" w:pos="7796"/>
      </w:tabs>
      <w:ind w:firstLine="0"/>
      <w:jc w:val="center"/>
      <w:outlineLvl w:val="1"/>
    </w:pPr>
    <w:rPr>
      <w:b/>
      <w:noProof w:val="0"/>
      <w:szCs w:val="20"/>
      <w:lang w:eastAsia="en-GB"/>
    </w:rPr>
  </w:style>
  <w:style w:type="paragraph" w:styleId="Heading3">
    <w:name w:val="heading 3"/>
    <w:aliases w:val="Kafli númer"/>
    <w:basedOn w:val="Normal"/>
    <w:next w:val="Normal"/>
    <w:link w:val="Heading3Char"/>
    <w:autoRedefine/>
    <w:qFormat/>
    <w:rsid w:val="00E70B1A"/>
    <w:pPr>
      <w:keepNext/>
      <w:tabs>
        <w:tab w:val="right" w:pos="7796"/>
      </w:tabs>
      <w:ind w:firstLine="0"/>
      <w:jc w:val="center"/>
      <w:outlineLvl w:val="2"/>
    </w:pPr>
    <w:rPr>
      <w:noProof w:val="0"/>
      <w:szCs w:val="20"/>
      <w:lang w:eastAsia="en-GB"/>
    </w:rPr>
  </w:style>
  <w:style w:type="paragraph" w:styleId="Heading4">
    <w:name w:val="heading 4"/>
    <w:aliases w:val="Greinarfyrirsögn"/>
    <w:basedOn w:val="Normal"/>
    <w:next w:val="Normal"/>
    <w:link w:val="Heading4Char"/>
    <w:autoRedefine/>
    <w:unhideWhenUsed/>
    <w:qFormat/>
    <w:rsid w:val="00193B7D"/>
    <w:pPr>
      <w:keepNext/>
      <w:tabs>
        <w:tab w:val="right" w:pos="7796"/>
      </w:tabs>
      <w:ind w:firstLine="0"/>
      <w:jc w:val="center"/>
      <w:outlineLvl w:val="3"/>
    </w:pPr>
    <w:rPr>
      <w:bCs/>
      <w:i/>
      <w:noProof w:val="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afli númer Char"/>
    <w:basedOn w:val="DefaultParagraphFont"/>
    <w:link w:val="Heading3"/>
    <w:rsid w:val="00E70B1A"/>
    <w:rPr>
      <w:rFonts w:ascii="Times" w:hAnsi="Times"/>
      <w:sz w:val="21"/>
      <w:lang w:eastAsia="en-GB"/>
    </w:rPr>
  </w:style>
  <w:style w:type="paragraph" w:styleId="Header">
    <w:name w:val="header"/>
    <w:basedOn w:val="Normal"/>
    <w:link w:val="HeaderChar"/>
    <w:rsid w:val="000130AF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130AF"/>
    <w:rPr>
      <w:rFonts w:ascii="Times" w:eastAsia="Times New Roman" w:hAnsi="Times" w:cs="Times New Roman"/>
      <w:sz w:val="21"/>
      <w:szCs w:val="20"/>
      <w:lang w:eastAsia="en-GB"/>
    </w:rPr>
  </w:style>
  <w:style w:type="paragraph" w:customStyle="1" w:styleId="fhundirskr">
    <w:name w:val="fhundirskr"/>
    <w:basedOn w:val="Heading3"/>
    <w:autoRedefine/>
    <w:rsid w:val="00BA17DC"/>
    <w:pPr>
      <w:spacing w:before="80" w:after="80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013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AF"/>
  </w:style>
  <w:style w:type="character" w:customStyle="1" w:styleId="Heading1Char">
    <w:name w:val="Heading 1 Char"/>
    <w:aliases w:val="REGLUGERÐ Char"/>
    <w:basedOn w:val="DefaultParagraphFont"/>
    <w:link w:val="Heading1"/>
    <w:rsid w:val="008F51F5"/>
    <w:rPr>
      <w:rFonts w:ascii="Times" w:hAnsi="Times"/>
      <w:spacing w:val="32"/>
      <w:kern w:val="28"/>
      <w:sz w:val="32"/>
      <w:lang w:eastAsia="en-GB"/>
    </w:rPr>
  </w:style>
  <w:style w:type="character" w:customStyle="1" w:styleId="Heading2Char">
    <w:name w:val="Heading 2 Char"/>
    <w:aliases w:val="Undirtitlar Char"/>
    <w:basedOn w:val="DefaultParagraphFont"/>
    <w:link w:val="Heading2"/>
    <w:rsid w:val="00285874"/>
    <w:rPr>
      <w:rFonts w:ascii="Times" w:hAnsi="Times"/>
      <w:b/>
      <w:sz w:val="21"/>
      <w:lang w:eastAsia="en-GB"/>
    </w:rPr>
  </w:style>
  <w:style w:type="character" w:customStyle="1" w:styleId="Heading4Char">
    <w:name w:val="Heading 4 Char"/>
    <w:aliases w:val="Greinarfyrirsögn Char"/>
    <w:basedOn w:val="DefaultParagraphFont"/>
    <w:link w:val="Heading4"/>
    <w:rsid w:val="00193B7D"/>
    <w:rPr>
      <w:rFonts w:ascii="Times" w:hAnsi="Times"/>
      <w:bCs/>
      <w:i/>
      <w:sz w:val="21"/>
      <w:szCs w:val="28"/>
      <w:lang w:eastAsia="en-GB"/>
    </w:rPr>
  </w:style>
  <w:style w:type="paragraph" w:customStyle="1" w:styleId="Undirritun1">
    <w:name w:val="Undirritun 1"/>
    <w:basedOn w:val="Normal"/>
    <w:autoRedefine/>
    <w:qFormat/>
    <w:rsid w:val="00240CAA"/>
    <w:pPr>
      <w:keepNext/>
      <w:tabs>
        <w:tab w:val="right" w:pos="7796"/>
      </w:tabs>
      <w:ind w:firstLine="0"/>
      <w:jc w:val="center"/>
    </w:pPr>
    <w:rPr>
      <w:b/>
      <w:szCs w:val="20"/>
      <w:lang w:eastAsia="en-GB"/>
    </w:rPr>
  </w:style>
  <w:style w:type="paragraph" w:customStyle="1" w:styleId="Undirritun2">
    <w:name w:val="Undirritun 2"/>
    <w:basedOn w:val="Normal"/>
    <w:autoRedefine/>
    <w:qFormat/>
    <w:rsid w:val="00695B8A"/>
    <w:pPr>
      <w:pBdr>
        <w:top w:val="single" w:sz="4" w:space="1" w:color="auto"/>
      </w:pBdr>
      <w:tabs>
        <w:tab w:val="right" w:pos="7796"/>
      </w:tabs>
      <w:ind w:left="6383" w:firstLine="0"/>
      <w:jc w:val="right"/>
    </w:pPr>
    <w:rPr>
      <w:i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8D0"/>
    <w:rPr>
      <w:rFonts w:ascii="Times" w:hAnsi="Times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8D0"/>
    <w:rPr>
      <w:rFonts w:ascii="Times" w:hAnsi="Times"/>
      <w:b/>
      <w:bCs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0"/>
    <w:rPr>
      <w:rFonts w:ascii="Tahoma" w:hAnsi="Tahoma" w:cs="Tahoma"/>
      <w:noProof/>
      <w:sz w:val="16"/>
      <w:szCs w:val="16"/>
      <w:lang w:eastAsia="en-US"/>
    </w:rPr>
  </w:style>
  <w:style w:type="paragraph" w:customStyle="1" w:styleId="Greinarnmer">
    <w:name w:val="Greinarnúmer"/>
    <w:basedOn w:val="Heading3"/>
    <w:next w:val="Normal"/>
    <w:link w:val="GreinarnmerChar"/>
    <w:qFormat/>
    <w:rsid w:val="00644F44"/>
    <w:pPr>
      <w:numPr>
        <w:numId w:val="1"/>
      </w:numPr>
      <w:spacing w:before="360" w:after="240"/>
    </w:pPr>
  </w:style>
  <w:style w:type="paragraph" w:styleId="ListParagraph">
    <w:name w:val="List Paragraph"/>
    <w:basedOn w:val="Normal"/>
    <w:uiPriority w:val="34"/>
    <w:qFormat/>
    <w:rsid w:val="009F6DAC"/>
    <w:pPr>
      <w:ind w:left="720"/>
      <w:contextualSpacing/>
    </w:pPr>
  </w:style>
  <w:style w:type="character" w:customStyle="1" w:styleId="GreinarnmerChar">
    <w:name w:val="Greinarnúmer Char"/>
    <w:basedOn w:val="Heading3Char"/>
    <w:link w:val="Greinarnmer"/>
    <w:rsid w:val="00644F44"/>
    <w:rPr>
      <w:rFonts w:ascii="Times" w:hAnsi="Times"/>
      <w:sz w:val="21"/>
      <w:lang w:eastAsia="en-GB"/>
    </w:rPr>
  </w:style>
  <w:style w:type="paragraph" w:customStyle="1" w:styleId="Kafli">
    <w:name w:val="Kafli"/>
    <w:basedOn w:val="Normal"/>
    <w:link w:val="KafliChar"/>
    <w:rsid w:val="00BA50E9"/>
    <w:pPr>
      <w:jc w:val="center"/>
    </w:pPr>
  </w:style>
  <w:style w:type="character" w:customStyle="1" w:styleId="KafliChar">
    <w:name w:val="Kafli Char"/>
    <w:basedOn w:val="DefaultParagraphFont"/>
    <w:link w:val="Kafli"/>
    <w:rsid w:val="00BA50E9"/>
    <w:rPr>
      <w:rFonts w:ascii="Times" w:hAnsi="Times"/>
      <w:noProof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disak\Desktop\Templates\Dr&#246;g%20a&#240;%20regluger&#240;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BA6B-B733-4115-861D-4E4F4062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Drög að reglugerð - template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Arndís Anna K. Gunnarsdóttir</dc:creator>
  <cp:lastModifiedBy>Jóhannes Tómasson</cp:lastModifiedBy>
  <cp:revision>2</cp:revision>
  <cp:lastPrinted>2008-12-24T08:48:00Z</cp:lastPrinted>
  <dcterms:created xsi:type="dcterms:W3CDTF">2014-10-23T14:17:00Z</dcterms:created>
  <dcterms:modified xsi:type="dcterms:W3CDTF">2014-10-23T14:17:00Z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Drög að REGLUGERÐ um skilgreiningu sameiginlegra verkefna, um ákvörðun stjórnunarhátta og um tilgreiningu hvata sem styðja við framkvæmd....docx</vt:lpwstr>
  </property>
  <property fmtid="{D5CDD505-2E9C-101B-9397-08002B2CF9AE}" pid="3" name="One_Number">
    <vt:lpwstr>1402308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Arndís Anna K. Gunnarsdóttir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0.12</vt:lpwstr>
  </property>
</Properties>
</file>