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E9" w:rsidRDefault="001832E9" w:rsidP="001832E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Reglur</w:t>
      </w:r>
    </w:p>
    <w:p w:rsidR="001832E9" w:rsidRDefault="001832E9" w:rsidP="001832E9">
      <w:pPr>
        <w:jc w:val="center"/>
        <w:rPr>
          <w:b/>
          <w:sz w:val="8"/>
        </w:rPr>
      </w:pPr>
    </w:p>
    <w:p w:rsidR="001832E9" w:rsidRDefault="001832E9" w:rsidP="001832E9">
      <w:pPr>
        <w:jc w:val="center"/>
        <w:rPr>
          <w:b/>
        </w:rPr>
      </w:pPr>
      <w:r>
        <w:rPr>
          <w:b/>
        </w:rPr>
        <w:t xml:space="preserve">um breytingu á </w:t>
      </w:r>
      <w:r w:rsidRPr="00127469">
        <w:rPr>
          <w:b/>
        </w:rPr>
        <w:t>reglum nr. 205/</w:t>
      </w:r>
      <w:r>
        <w:rPr>
          <w:b/>
        </w:rPr>
        <w:t xml:space="preserve">1993 </w:t>
      </w:r>
      <w:r w:rsidRPr="00127469">
        <w:rPr>
          <w:b/>
        </w:rPr>
        <w:t>um undanþágu frá notkun hlífðarhjálms.</w:t>
      </w:r>
    </w:p>
    <w:p w:rsidR="001832E9" w:rsidRDefault="001832E9" w:rsidP="001832E9">
      <w:pPr>
        <w:jc w:val="center"/>
        <w:rPr>
          <w:b/>
          <w:i/>
        </w:rPr>
      </w:pPr>
    </w:p>
    <w:p w:rsidR="00FC55E4" w:rsidRDefault="00FC55E4" w:rsidP="001832E9">
      <w:pPr>
        <w:jc w:val="center"/>
        <w:rPr>
          <w:b/>
          <w:i/>
        </w:rPr>
      </w:pPr>
    </w:p>
    <w:p w:rsidR="001832E9" w:rsidRDefault="001832E9" w:rsidP="001832E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gr.</w:t>
      </w:r>
    </w:p>
    <w:p w:rsidR="001832E9" w:rsidRDefault="001832E9" w:rsidP="001832E9">
      <w:pPr>
        <w:rPr>
          <w:b/>
        </w:rPr>
      </w:pPr>
    </w:p>
    <w:p w:rsidR="001832E9" w:rsidRDefault="001832E9" w:rsidP="001832E9">
      <w:pPr>
        <w:jc w:val="both"/>
      </w:pPr>
      <w:r>
        <w:t>Fyrir aftan 1. gr. bætist 1. gr. a. sem orðast svo:</w:t>
      </w:r>
    </w:p>
    <w:p w:rsidR="001832E9" w:rsidRPr="005D18C9" w:rsidRDefault="001832E9" w:rsidP="001832E9">
      <w:pPr>
        <w:jc w:val="both"/>
        <w:rPr>
          <w:sz w:val="10"/>
        </w:rPr>
      </w:pPr>
    </w:p>
    <w:p w:rsidR="001D0070" w:rsidRDefault="000910FC" w:rsidP="007007DC">
      <w:pPr>
        <w:ind w:right="-341"/>
      </w:pPr>
      <w:r>
        <w:t>Ökumanni</w:t>
      </w:r>
      <w:r w:rsidR="001832E9">
        <w:t xml:space="preserve"> og farþega bifhjóls </w:t>
      </w:r>
      <w:r>
        <w:t xml:space="preserve">er ekki skylt að nota hlífðarhjálm ef bifhjólið er </w:t>
      </w:r>
      <w:r w:rsidR="001832E9" w:rsidRPr="005D18C9">
        <w:t xml:space="preserve">búið öryggisbelti </w:t>
      </w:r>
      <w:r>
        <w:t>og er jafnframt yfirbyggt.</w:t>
      </w:r>
    </w:p>
    <w:p w:rsidR="001D0070" w:rsidRPr="00127469" w:rsidRDefault="001D0070" w:rsidP="001832E9"/>
    <w:p w:rsidR="001832E9" w:rsidRDefault="001832E9" w:rsidP="009F774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gr.</w:t>
      </w:r>
    </w:p>
    <w:p w:rsidR="001832E9" w:rsidRDefault="001832E9" w:rsidP="001832E9">
      <w:pPr>
        <w:ind w:left="360"/>
        <w:rPr>
          <w:b/>
        </w:rPr>
      </w:pPr>
    </w:p>
    <w:p w:rsidR="001832E9" w:rsidRDefault="001832E9" w:rsidP="001832E9">
      <w:pPr>
        <w:ind w:right="-341"/>
        <w:jc w:val="both"/>
        <w:rPr>
          <w:rFonts w:ascii="Times" w:hAnsi="Times" w:cs="Times"/>
        </w:rPr>
      </w:pPr>
      <w:r>
        <w:rPr>
          <w:rFonts w:ascii="Times" w:hAnsi="Times" w:cs="Times"/>
        </w:rPr>
        <w:t>Reglur þessar eru settar samkvæmt 1. mgr. 60. gr. og 4. mgr. 7</w:t>
      </w:r>
      <w:r w:rsidR="000C121E">
        <w:rPr>
          <w:rFonts w:ascii="Times" w:hAnsi="Times" w:cs="Times"/>
        </w:rPr>
        <w:t>2</w:t>
      </w:r>
      <w:r>
        <w:rPr>
          <w:rFonts w:ascii="Times" w:hAnsi="Times" w:cs="Times"/>
        </w:rPr>
        <w:t>. gr. umferðarlaga, nr. 50/1987, sbr. lög nr. 44/1993, og öðlast þegar gildi.</w:t>
      </w:r>
    </w:p>
    <w:p w:rsidR="001832E9" w:rsidRDefault="001832E9" w:rsidP="001832E9">
      <w:pPr>
        <w:ind w:right="-341"/>
        <w:jc w:val="both"/>
        <w:rPr>
          <w:sz w:val="28"/>
        </w:rPr>
      </w:pPr>
    </w:p>
    <w:p w:rsidR="00FC55E4" w:rsidRDefault="00FC55E4" w:rsidP="001832E9">
      <w:pPr>
        <w:ind w:right="-341"/>
        <w:jc w:val="both"/>
        <w:rPr>
          <w:sz w:val="28"/>
        </w:rPr>
      </w:pPr>
    </w:p>
    <w:p w:rsidR="001832E9" w:rsidRDefault="001832E9" w:rsidP="001832E9">
      <w:pPr>
        <w:spacing w:before="240"/>
        <w:jc w:val="center"/>
        <w:rPr>
          <w:i/>
        </w:rPr>
      </w:pPr>
      <w:r>
        <w:rPr>
          <w:i/>
        </w:rPr>
        <w:t xml:space="preserve">Innanríkisráðuneytinu, </w:t>
      </w:r>
    </w:p>
    <w:p w:rsidR="001832E9" w:rsidRDefault="001832E9" w:rsidP="001832E9">
      <w:pPr>
        <w:spacing w:before="240"/>
        <w:jc w:val="center"/>
        <w:rPr>
          <w:i/>
        </w:rPr>
      </w:pPr>
    </w:p>
    <w:p w:rsidR="00FC55E4" w:rsidRDefault="00FC55E4" w:rsidP="001832E9">
      <w:pPr>
        <w:spacing w:before="240"/>
        <w:jc w:val="center"/>
        <w:rPr>
          <w:i/>
        </w:rPr>
      </w:pPr>
    </w:p>
    <w:p w:rsidR="001832E9" w:rsidRDefault="001832E9" w:rsidP="001832E9">
      <w:pPr>
        <w:pStyle w:val="Undirritun1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Ólöf Nordal.</w:t>
      </w:r>
    </w:p>
    <w:p w:rsidR="001832E9" w:rsidRDefault="001832E9" w:rsidP="001832E9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1832E9" w:rsidRDefault="001832E9" w:rsidP="001832E9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1832E9" w:rsidRDefault="001832E9" w:rsidP="001832E9">
      <w:pPr>
        <w:pStyle w:val="Undirritun1"/>
        <w:rPr>
          <w:rFonts w:ascii="Times New Roman" w:hAnsi="Times New Roman"/>
          <w:noProof w:val="0"/>
          <w:sz w:val="24"/>
          <w:szCs w:val="24"/>
        </w:rPr>
      </w:pPr>
    </w:p>
    <w:p w:rsidR="001832E9" w:rsidRDefault="001832E9" w:rsidP="001832E9">
      <w:pPr>
        <w:pStyle w:val="Undirritun2"/>
        <w:rPr>
          <w:noProof w:val="0"/>
        </w:rPr>
      </w:pPr>
      <w:r>
        <w:rPr>
          <w:noProof w:val="0"/>
        </w:rPr>
        <w:t>Ragnhildur Hjaltadóttir.</w:t>
      </w:r>
    </w:p>
    <w:p w:rsidR="00AD41F5" w:rsidRDefault="00AD41F5"/>
    <w:sectPr w:rsidR="00AD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5773"/>
    <w:multiLevelType w:val="hybridMultilevel"/>
    <w:tmpl w:val="4E8A5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E9"/>
    <w:rsid w:val="000910FC"/>
    <w:rsid w:val="000C121E"/>
    <w:rsid w:val="001832E9"/>
    <w:rsid w:val="001D0070"/>
    <w:rsid w:val="007007DC"/>
    <w:rsid w:val="009F774B"/>
    <w:rsid w:val="00AD41F5"/>
    <w:rsid w:val="00B61785"/>
    <w:rsid w:val="00DD3F4A"/>
    <w:rsid w:val="00F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irritun1">
    <w:name w:val="Undirritun 1"/>
    <w:basedOn w:val="Normal"/>
    <w:autoRedefine/>
    <w:uiPriority w:val="99"/>
    <w:qFormat/>
    <w:rsid w:val="001832E9"/>
    <w:pPr>
      <w:tabs>
        <w:tab w:val="left" w:pos="397"/>
        <w:tab w:val="left" w:pos="709"/>
        <w:tab w:val="right" w:pos="7796"/>
      </w:tabs>
      <w:jc w:val="center"/>
    </w:pPr>
    <w:rPr>
      <w:rFonts w:ascii="Times" w:hAnsi="Times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uiPriority w:val="99"/>
    <w:qFormat/>
    <w:rsid w:val="001832E9"/>
    <w:pPr>
      <w:pBdr>
        <w:top w:val="single" w:sz="4" w:space="1" w:color="auto"/>
      </w:pBdr>
      <w:tabs>
        <w:tab w:val="left" w:pos="397"/>
        <w:tab w:val="left" w:pos="709"/>
        <w:tab w:val="right" w:pos="8222"/>
      </w:tabs>
      <w:ind w:left="5954" w:firstLine="142"/>
      <w:jc w:val="center"/>
    </w:pPr>
    <w:rPr>
      <w:rFonts w:ascii="Times" w:hAnsi="Times"/>
      <w:i/>
      <w:noProof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irritun1">
    <w:name w:val="Undirritun 1"/>
    <w:basedOn w:val="Normal"/>
    <w:autoRedefine/>
    <w:uiPriority w:val="99"/>
    <w:qFormat/>
    <w:rsid w:val="001832E9"/>
    <w:pPr>
      <w:tabs>
        <w:tab w:val="left" w:pos="397"/>
        <w:tab w:val="left" w:pos="709"/>
        <w:tab w:val="right" w:pos="7796"/>
      </w:tabs>
      <w:jc w:val="center"/>
    </w:pPr>
    <w:rPr>
      <w:rFonts w:ascii="Times" w:hAnsi="Times"/>
      <w:b/>
      <w:noProof/>
      <w:sz w:val="21"/>
      <w:szCs w:val="20"/>
      <w:lang w:eastAsia="en-GB"/>
    </w:rPr>
  </w:style>
  <w:style w:type="paragraph" w:customStyle="1" w:styleId="Undirritun2">
    <w:name w:val="Undirritun 2"/>
    <w:basedOn w:val="Normal"/>
    <w:autoRedefine/>
    <w:uiPriority w:val="99"/>
    <w:qFormat/>
    <w:rsid w:val="001832E9"/>
    <w:pPr>
      <w:pBdr>
        <w:top w:val="single" w:sz="4" w:space="1" w:color="auto"/>
      </w:pBdr>
      <w:tabs>
        <w:tab w:val="left" w:pos="397"/>
        <w:tab w:val="left" w:pos="709"/>
        <w:tab w:val="right" w:pos="8222"/>
      </w:tabs>
      <w:ind w:left="5954" w:firstLine="142"/>
      <w:jc w:val="center"/>
    </w:pPr>
    <w:rPr>
      <w:rFonts w:ascii="Times" w:hAnsi="Times"/>
      <w:i/>
      <w:noProof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Jónsdóttir</dc:creator>
  <cp:lastModifiedBy>Jóhannes Tómasson</cp:lastModifiedBy>
  <cp:revision>3</cp:revision>
  <dcterms:created xsi:type="dcterms:W3CDTF">2015-06-19T11:22:00Z</dcterms:created>
  <dcterms:modified xsi:type="dcterms:W3CDTF">2015-06-19T11:23:00Z</dcterms:modified>
</cp:coreProperties>
</file>